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785" w:rsidRPr="00BE2F8A" w:rsidRDefault="004B6785" w:rsidP="004B6785">
      <w:pPr>
        <w:rPr>
          <w:rFonts w:ascii="Arial" w:hAnsi="Arial" w:cs="Arial"/>
          <w:sz w:val="24"/>
          <w:szCs w:val="24"/>
        </w:rPr>
      </w:pPr>
      <w:r w:rsidRPr="00BE2F8A">
        <w:rPr>
          <w:rFonts w:ascii="Arial" w:hAnsi="Arial" w:cs="Arial"/>
          <w:sz w:val="24"/>
          <w:szCs w:val="24"/>
        </w:rPr>
        <w:t>Associate professor dr. Liliana Brožič holds a bachelor's degree in organizational sciences, a master's degree in social sciences and PhD in the sociology of science.</w:t>
      </w:r>
    </w:p>
    <w:p w:rsidR="004B6785" w:rsidRPr="00BE2F8A" w:rsidRDefault="004B6785" w:rsidP="004B6785">
      <w:pPr>
        <w:rPr>
          <w:rFonts w:ascii="Arial" w:hAnsi="Arial" w:cs="Arial"/>
          <w:sz w:val="24"/>
          <w:szCs w:val="24"/>
        </w:rPr>
      </w:pPr>
      <w:r w:rsidRPr="00BE2F8A">
        <w:rPr>
          <w:rFonts w:ascii="Arial" w:hAnsi="Arial" w:cs="Arial"/>
          <w:sz w:val="24"/>
          <w:szCs w:val="24"/>
        </w:rPr>
        <w:t>She started her career at the Ministry of Defence of the Republic of Slovenia in 1996. Until the end of 2005, she worked at Intelligence and Security Service, mainly in the field of security clearances, personnel and education.</w:t>
      </w:r>
    </w:p>
    <w:p w:rsidR="004B6785" w:rsidRPr="00BE2F8A" w:rsidRDefault="004B6785" w:rsidP="004B6785">
      <w:pPr>
        <w:rPr>
          <w:rFonts w:ascii="Arial" w:hAnsi="Arial" w:cs="Arial"/>
          <w:sz w:val="24"/>
          <w:szCs w:val="24"/>
        </w:rPr>
      </w:pPr>
      <w:r w:rsidRPr="00BE2F8A">
        <w:rPr>
          <w:rFonts w:ascii="Arial" w:hAnsi="Arial" w:cs="Arial"/>
          <w:sz w:val="24"/>
          <w:szCs w:val="24"/>
        </w:rPr>
        <w:t>Her next position was in the Personnel Section of the Ministry of Defence, where she was mainly in charge of the cooperation between the Slovenian Armed Forces and public educational institutions in the field of military education.</w:t>
      </w:r>
    </w:p>
    <w:p w:rsidR="004B6785" w:rsidRPr="00BE2F8A" w:rsidRDefault="004B6785" w:rsidP="004B6785">
      <w:pPr>
        <w:rPr>
          <w:rFonts w:ascii="Arial" w:hAnsi="Arial" w:cs="Arial"/>
          <w:sz w:val="24"/>
          <w:szCs w:val="24"/>
        </w:rPr>
      </w:pPr>
      <w:r w:rsidRPr="00BE2F8A">
        <w:rPr>
          <w:rFonts w:ascii="Arial" w:hAnsi="Arial" w:cs="Arial"/>
          <w:sz w:val="24"/>
          <w:szCs w:val="24"/>
        </w:rPr>
        <w:t>She joined the Slovenian Armed Forces as Head of the Military Education System Section in 2008. Two years later, she became the executive editor of the Contemporary Military Challenges, the scientific professional publication published by the Slovenian Armed Forces.</w:t>
      </w:r>
    </w:p>
    <w:p w:rsidR="004B6785" w:rsidRPr="00BE2F8A" w:rsidRDefault="004B6785" w:rsidP="004B6785">
      <w:pPr>
        <w:rPr>
          <w:rFonts w:ascii="Arial" w:hAnsi="Arial" w:cs="Arial"/>
          <w:sz w:val="24"/>
          <w:szCs w:val="24"/>
        </w:rPr>
      </w:pPr>
      <w:r w:rsidRPr="00BE2F8A">
        <w:rPr>
          <w:rFonts w:ascii="Arial" w:hAnsi="Arial" w:cs="Arial"/>
          <w:sz w:val="24"/>
          <w:szCs w:val="24"/>
        </w:rPr>
        <w:t>She is Associate Professor at the Faculty of Government and European Studies and at the New University, where she specialises in security studies. Between 2016 and 2018 she was Vice-Dean for student and studies affairs at the Faculty of Government and European Studies. In the academic year 2017/2018, she was appointed Acting Dean at the same faculty and was also a chief lecturer at the General Staff Course of the Slovenian Armed Forces, where she was responsible for the subjects Security Sector and Society, and Final Paper Writing.</w:t>
      </w:r>
    </w:p>
    <w:p w:rsidR="004B6785" w:rsidRPr="00BE2F8A" w:rsidRDefault="004B6785" w:rsidP="004B6785">
      <w:pPr>
        <w:rPr>
          <w:rFonts w:ascii="Arial" w:hAnsi="Arial" w:cs="Arial"/>
          <w:sz w:val="24"/>
          <w:szCs w:val="24"/>
        </w:rPr>
      </w:pPr>
      <w:r w:rsidRPr="00BE2F8A">
        <w:rPr>
          <w:rFonts w:ascii="Arial" w:hAnsi="Arial" w:cs="Arial"/>
          <w:sz w:val="24"/>
          <w:szCs w:val="24"/>
        </w:rPr>
        <w:t>At the New University, she is additionally employed as a researcher in the ARRS project entitled The Integral Future of the European Union, led by the Rector of the New University, dr. Matej Avbelj.</w:t>
      </w:r>
    </w:p>
    <w:p w:rsidR="004B6785" w:rsidRPr="00BE2F8A" w:rsidRDefault="004B6785" w:rsidP="004B6785">
      <w:pPr>
        <w:rPr>
          <w:rFonts w:ascii="Arial" w:hAnsi="Arial" w:cs="Arial"/>
          <w:sz w:val="24"/>
          <w:szCs w:val="24"/>
        </w:rPr>
      </w:pPr>
      <w:r w:rsidRPr="00BE2F8A">
        <w:rPr>
          <w:rFonts w:ascii="Arial" w:hAnsi="Arial" w:cs="Arial"/>
          <w:sz w:val="24"/>
          <w:szCs w:val="24"/>
        </w:rPr>
        <w:t>She is a member of the habilitation and disciplinary commission at the Faculty of Government and European Studies and the quality group at the New University.</w:t>
      </w:r>
    </w:p>
    <w:p w:rsidR="004B6785" w:rsidRPr="00BE2F8A" w:rsidRDefault="004B6785" w:rsidP="004B6785">
      <w:pPr>
        <w:rPr>
          <w:rFonts w:ascii="Arial" w:hAnsi="Arial" w:cs="Arial"/>
          <w:sz w:val="24"/>
          <w:szCs w:val="24"/>
        </w:rPr>
      </w:pPr>
      <w:r w:rsidRPr="00BE2F8A">
        <w:rPr>
          <w:rFonts w:ascii="Arial" w:hAnsi="Arial" w:cs="Arial"/>
          <w:sz w:val="24"/>
          <w:szCs w:val="24"/>
        </w:rPr>
        <w:t>She has authored a number of articles in Slovenian and English.</w:t>
      </w:r>
    </w:p>
    <w:p w:rsidR="004B6785" w:rsidRPr="00BE2F8A" w:rsidRDefault="004B6785" w:rsidP="004B6785">
      <w:pPr>
        <w:rPr>
          <w:rFonts w:ascii="Arial" w:hAnsi="Arial" w:cs="Arial"/>
          <w:sz w:val="24"/>
          <w:szCs w:val="24"/>
        </w:rPr>
      </w:pPr>
      <w:r w:rsidRPr="00BE2F8A">
        <w:rPr>
          <w:rFonts w:ascii="Arial" w:hAnsi="Arial" w:cs="Arial"/>
          <w:sz w:val="24"/>
          <w:szCs w:val="24"/>
        </w:rPr>
        <w:t>Her bibliography is primarily in the fields of evaluation, education and the security environment.</w:t>
      </w:r>
    </w:p>
    <w:p w:rsidR="00D00930" w:rsidRDefault="00D00930">
      <w:bookmarkStart w:id="0" w:name="_GoBack"/>
      <w:bookmarkEnd w:id="0"/>
    </w:p>
    <w:sectPr w:rsidR="00D0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85"/>
    <w:rsid w:val="004B6785"/>
    <w:rsid w:val="00D009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A2381-9B4F-47A8-95CA-499701BC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B678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Karafatska - Nova Univerza</dc:creator>
  <cp:keywords/>
  <dc:description/>
  <cp:lastModifiedBy>Anja Karafatska - Nova Univerza</cp:lastModifiedBy>
  <cp:revision>1</cp:revision>
  <dcterms:created xsi:type="dcterms:W3CDTF">2021-03-11T07:57:00Z</dcterms:created>
  <dcterms:modified xsi:type="dcterms:W3CDTF">2021-03-11T07:58:00Z</dcterms:modified>
</cp:coreProperties>
</file>