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11AC8" w14:textId="1F729AD2" w:rsidR="00584F5C" w:rsidRPr="00D82492" w:rsidRDefault="000354A4" w:rsidP="00584F5C">
      <w:pPr>
        <w:jc w:val="center"/>
        <w:rPr>
          <w:rFonts w:ascii="Trebuchet MS" w:hAnsi="Trebuchet MS" w:cs="Times New Roman"/>
          <w:b/>
          <w:sz w:val="22"/>
          <w:szCs w:val="22"/>
          <w:lang w:val="en-US"/>
        </w:rPr>
      </w:pPr>
      <w:r w:rsidRPr="00D82492">
        <w:rPr>
          <w:rFonts w:ascii="Trebuchet MS" w:hAnsi="Trebuchet MS" w:cs="Times New Roman"/>
          <w:b/>
          <w:sz w:val="22"/>
          <w:szCs w:val="22"/>
          <w:lang w:val="en-US"/>
        </w:rPr>
        <w:t xml:space="preserve">Doc. dr. Tatiana Bajuk Senčar, </w:t>
      </w:r>
      <w:proofErr w:type="spellStart"/>
      <w:r w:rsidRPr="00D82492">
        <w:rPr>
          <w:rFonts w:ascii="Trebuchet MS" w:hAnsi="Trebuchet MS" w:cs="Times New Roman"/>
          <w:b/>
          <w:sz w:val="22"/>
          <w:szCs w:val="22"/>
          <w:lang w:val="en-US"/>
        </w:rPr>
        <w:t>znanstvena</w:t>
      </w:r>
      <w:proofErr w:type="spellEnd"/>
      <w:r w:rsidRPr="00D82492">
        <w:rPr>
          <w:rFonts w:ascii="Trebuchet MS" w:hAnsi="Trebuchet MS" w:cs="Times New Roman"/>
          <w:b/>
          <w:sz w:val="22"/>
          <w:szCs w:val="22"/>
          <w:lang w:val="en-US"/>
        </w:rPr>
        <w:t xml:space="preserve"> </w:t>
      </w:r>
      <w:proofErr w:type="spellStart"/>
      <w:r w:rsidRPr="00D82492">
        <w:rPr>
          <w:rFonts w:ascii="Trebuchet MS" w:hAnsi="Trebuchet MS" w:cs="Times New Roman"/>
          <w:b/>
          <w:sz w:val="22"/>
          <w:szCs w:val="22"/>
          <w:lang w:val="en-US"/>
        </w:rPr>
        <w:t>sodelavka</w:t>
      </w:r>
      <w:proofErr w:type="spellEnd"/>
    </w:p>
    <w:p w14:paraId="5D030A9C" w14:textId="06D4E62C" w:rsidR="00D82492" w:rsidRPr="00D82492" w:rsidRDefault="00D82492" w:rsidP="00D82492">
      <w:pPr>
        <w:jc w:val="center"/>
        <w:rPr>
          <w:rFonts w:ascii="Trebuchet MS" w:hAnsi="Trebuchet MS" w:cs="Times New Roman"/>
          <w:sz w:val="22"/>
          <w:szCs w:val="22"/>
        </w:rPr>
      </w:pPr>
      <w:r w:rsidRPr="00D82492">
        <w:rPr>
          <w:rFonts w:ascii="Trebuchet MS" w:hAnsi="Trebuchet MS" w:cs="Times New Roman"/>
          <w:sz w:val="22"/>
          <w:szCs w:val="22"/>
        </w:rPr>
        <w:t xml:space="preserve">ZRC SAZU, </w:t>
      </w:r>
      <w:proofErr w:type="spellStart"/>
      <w:r>
        <w:rPr>
          <w:rFonts w:ascii="Trebuchet MS" w:hAnsi="Trebuchet MS" w:cs="Times New Roman"/>
          <w:sz w:val="22"/>
          <w:szCs w:val="22"/>
        </w:rPr>
        <w:t>Inštitut</w:t>
      </w:r>
      <w:proofErr w:type="spellEnd"/>
      <w:r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sz w:val="22"/>
          <w:szCs w:val="22"/>
        </w:rPr>
        <w:t>za</w:t>
      </w:r>
      <w:proofErr w:type="spellEnd"/>
      <w:r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sz w:val="22"/>
          <w:szCs w:val="22"/>
        </w:rPr>
        <w:t>slovensko</w:t>
      </w:r>
      <w:proofErr w:type="spellEnd"/>
      <w:r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sz w:val="22"/>
          <w:szCs w:val="22"/>
        </w:rPr>
        <w:t>narodopisje</w:t>
      </w:r>
      <w:proofErr w:type="spellEnd"/>
    </w:p>
    <w:p w14:paraId="58BAE14E" w14:textId="308EE380" w:rsidR="00D82492" w:rsidRPr="00D82492" w:rsidRDefault="00D82492" w:rsidP="00D82492">
      <w:pPr>
        <w:jc w:val="center"/>
        <w:rPr>
          <w:rFonts w:ascii="Trebuchet MS" w:hAnsi="Trebuchet MS" w:cs="Times New Roman"/>
          <w:sz w:val="22"/>
          <w:szCs w:val="22"/>
        </w:rPr>
      </w:pPr>
      <w:proofErr w:type="spellStart"/>
      <w:r w:rsidRPr="00D82492">
        <w:rPr>
          <w:rFonts w:ascii="Trebuchet MS" w:hAnsi="Trebuchet MS" w:cs="Times New Roman"/>
          <w:sz w:val="22"/>
          <w:szCs w:val="22"/>
        </w:rPr>
        <w:t>Novi</w:t>
      </w:r>
      <w:proofErr w:type="spellEnd"/>
      <w:r w:rsidRPr="00D82492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D82492">
        <w:rPr>
          <w:rFonts w:ascii="Trebuchet MS" w:hAnsi="Trebuchet MS" w:cs="Times New Roman"/>
          <w:sz w:val="22"/>
          <w:szCs w:val="22"/>
        </w:rPr>
        <w:t>trg</w:t>
      </w:r>
      <w:proofErr w:type="spellEnd"/>
      <w:r w:rsidRPr="00D82492">
        <w:rPr>
          <w:rFonts w:ascii="Trebuchet MS" w:hAnsi="Trebuchet MS" w:cs="Times New Roman"/>
          <w:sz w:val="22"/>
          <w:szCs w:val="22"/>
        </w:rPr>
        <w:t xml:space="preserve"> 2, 1000 Ljubljana - SLOVENI</w:t>
      </w:r>
      <w:r>
        <w:rPr>
          <w:rFonts w:ascii="Trebuchet MS" w:hAnsi="Trebuchet MS" w:cs="Times New Roman"/>
          <w:sz w:val="22"/>
          <w:szCs w:val="22"/>
        </w:rPr>
        <w:t>J</w:t>
      </w:r>
      <w:r w:rsidRPr="00D82492">
        <w:rPr>
          <w:rFonts w:ascii="Trebuchet MS" w:hAnsi="Trebuchet MS" w:cs="Times New Roman"/>
          <w:sz w:val="22"/>
          <w:szCs w:val="22"/>
        </w:rPr>
        <w:t>A</w:t>
      </w:r>
    </w:p>
    <w:p w14:paraId="146256FD" w14:textId="77777777" w:rsidR="00D82492" w:rsidRPr="00D82492" w:rsidRDefault="00D82492" w:rsidP="00D82492">
      <w:pPr>
        <w:jc w:val="center"/>
        <w:rPr>
          <w:rFonts w:ascii="Trebuchet MS" w:hAnsi="Trebuchet MS" w:cs="Times New Roman"/>
          <w:sz w:val="22"/>
          <w:szCs w:val="22"/>
        </w:rPr>
      </w:pPr>
      <w:r w:rsidRPr="00D82492">
        <w:rPr>
          <w:rFonts w:ascii="Trebuchet MS" w:hAnsi="Trebuchet MS" w:cs="Times New Roman"/>
          <w:sz w:val="22"/>
          <w:szCs w:val="22"/>
        </w:rPr>
        <w:t>Email: tatiana.bajuk@zrc-sazu.si, Tel: +386 1 4706 294</w:t>
      </w:r>
    </w:p>
    <w:p w14:paraId="28338F09" w14:textId="77777777" w:rsidR="00D82492" w:rsidRPr="000354A4" w:rsidRDefault="00D82492" w:rsidP="00584F5C">
      <w:pPr>
        <w:jc w:val="center"/>
        <w:rPr>
          <w:rFonts w:ascii="Trebuchet MS" w:hAnsi="Trebuchet MS" w:cs="Times New Roman"/>
          <w:b/>
          <w:lang w:val="en-US"/>
        </w:rPr>
      </w:pPr>
    </w:p>
    <w:p w14:paraId="62C654DD" w14:textId="77777777" w:rsidR="00584F5C" w:rsidRPr="000354A4" w:rsidRDefault="00584F5C" w:rsidP="00584F5C">
      <w:pPr>
        <w:jc w:val="center"/>
        <w:rPr>
          <w:rFonts w:ascii="Trebuchet MS" w:hAnsi="Trebuchet MS" w:cs="Times New Roman"/>
          <w:b/>
          <w:lang w:val="en-US"/>
        </w:rPr>
      </w:pPr>
    </w:p>
    <w:p w14:paraId="1D7D161F" w14:textId="77777777" w:rsidR="00584F5C" w:rsidRPr="000354A4" w:rsidRDefault="00584F5C" w:rsidP="009B1BCF">
      <w:pPr>
        <w:rPr>
          <w:rFonts w:ascii="Trebuchet MS" w:hAnsi="Trebuchet MS" w:cs="Times New Roman"/>
          <w:b/>
          <w:sz w:val="20"/>
          <w:szCs w:val="20"/>
          <w:lang w:val="en-US"/>
        </w:rPr>
      </w:pPr>
    </w:p>
    <w:p w14:paraId="364AF977" w14:textId="77777777" w:rsidR="009B1BCF" w:rsidRPr="000354A4" w:rsidRDefault="009B1BCF" w:rsidP="009B1BCF">
      <w:pPr>
        <w:rPr>
          <w:rFonts w:ascii="Trebuchet MS" w:hAnsi="Trebuchet MS" w:cs="Times New Roman"/>
          <w:b/>
          <w:sz w:val="20"/>
          <w:szCs w:val="20"/>
          <w:lang w:val="en-US"/>
        </w:rPr>
      </w:pP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Izobrazba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: </w:t>
      </w:r>
    </w:p>
    <w:p w14:paraId="362B1830" w14:textId="77777777" w:rsidR="007D7CD8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1998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  <w:t xml:space="preserve">Ph.D.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iz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kulturne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antropologije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>, Rice University, Houston, Texas,</w:t>
      </w:r>
    </w:p>
    <w:p w14:paraId="75512BA2" w14:textId="2E4BA8C1" w:rsidR="009B1BCF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  <w:t>ZDA</w:t>
      </w:r>
    </w:p>
    <w:p w14:paraId="2795BA3F" w14:textId="77777777" w:rsidR="007D7CD8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1990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  <w:t xml:space="preserve">Bachelors of Arts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iz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kulturne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antropologije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>, Catholic University of</w:t>
      </w:r>
    </w:p>
    <w:p w14:paraId="4603EB26" w14:textId="32D63747" w:rsidR="009B1BCF" w:rsidRPr="000354A4" w:rsidRDefault="00FD06E3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  <w:t xml:space="preserve">America, Washington DC, </w:t>
      </w:r>
      <w:r w:rsidR="009B1BCF" w:rsidRPr="000354A4">
        <w:rPr>
          <w:rFonts w:ascii="Trebuchet MS" w:hAnsi="Trebuchet MS" w:cs="Times New Roman"/>
          <w:sz w:val="20"/>
          <w:szCs w:val="20"/>
          <w:lang w:val="en-US"/>
        </w:rPr>
        <w:t>ZDA</w:t>
      </w:r>
    </w:p>
    <w:p w14:paraId="5411618D" w14:textId="2B064D0C" w:rsidR="009B1BCF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</w:p>
    <w:p w14:paraId="39D8476C" w14:textId="77777777" w:rsidR="009B1BCF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</w:p>
    <w:p w14:paraId="3938D4F9" w14:textId="77777777" w:rsidR="009B1BCF" w:rsidRDefault="009B1BCF" w:rsidP="009B1BCF">
      <w:pPr>
        <w:rPr>
          <w:rFonts w:ascii="Trebuchet MS" w:hAnsi="Trebuchet MS" w:cs="Times New Roman"/>
          <w:b/>
          <w:sz w:val="20"/>
          <w:szCs w:val="20"/>
          <w:lang w:val="en-US"/>
        </w:rPr>
      </w:pP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Zaposlitve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: </w:t>
      </w:r>
    </w:p>
    <w:p w14:paraId="544F2D05" w14:textId="77777777" w:rsidR="008C1723" w:rsidRPr="000354A4" w:rsidRDefault="009B1BCF" w:rsidP="009B1BCF">
      <w:pPr>
        <w:rPr>
          <w:rFonts w:ascii="Trebuchet MS" w:hAnsi="Trebuchet MS" w:cs="Times New Roman"/>
          <w:b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2011</w:t>
      </w:r>
      <w:proofErr w:type="gram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- :</w:t>
      </w:r>
      <w:proofErr w:type="gram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ZRC SAZU, </w:t>
      </w:r>
      <w:proofErr w:type="spellStart"/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>Inštitut</w:t>
      </w:r>
      <w:proofErr w:type="spellEnd"/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>za</w:t>
      </w:r>
      <w:proofErr w:type="spellEnd"/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>slovensko</w:t>
      </w:r>
      <w:proofErr w:type="spellEnd"/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>narodopisje</w:t>
      </w:r>
      <w:proofErr w:type="spellEnd"/>
    </w:p>
    <w:p w14:paraId="7C7F0D7A" w14:textId="77777777" w:rsidR="009B1BCF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199</w:t>
      </w:r>
      <w:r w:rsidR="008C1723" w:rsidRPr="000354A4">
        <w:rPr>
          <w:rFonts w:ascii="Trebuchet MS" w:hAnsi="Trebuchet MS" w:cs="Times New Roman"/>
          <w:b/>
          <w:sz w:val="20"/>
          <w:szCs w:val="20"/>
          <w:lang w:val="en-US"/>
        </w:rPr>
        <w:t>9-2010:</w:t>
      </w:r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ab/>
        <w:t xml:space="preserve">ZRC SAZU, </w:t>
      </w:r>
      <w:proofErr w:type="spellStart"/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>Inštitut</w:t>
      </w:r>
      <w:proofErr w:type="spellEnd"/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>za</w:t>
      </w:r>
      <w:proofErr w:type="spellEnd"/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>antropološke</w:t>
      </w:r>
      <w:proofErr w:type="spellEnd"/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 xml:space="preserve"> in </w:t>
      </w:r>
      <w:proofErr w:type="spellStart"/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>prostorske</w:t>
      </w:r>
      <w:proofErr w:type="spellEnd"/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8C1723" w:rsidRPr="000354A4">
        <w:rPr>
          <w:rFonts w:ascii="Trebuchet MS" w:hAnsi="Trebuchet MS" w:cs="Times New Roman"/>
          <w:sz w:val="20"/>
          <w:szCs w:val="20"/>
          <w:lang w:val="en-US"/>
        </w:rPr>
        <w:t>študije</w:t>
      </w:r>
      <w:proofErr w:type="spellEnd"/>
    </w:p>
    <w:p w14:paraId="3134FA68" w14:textId="77777777" w:rsidR="009B1BCF" w:rsidRPr="000354A4" w:rsidRDefault="009B1BCF" w:rsidP="009B1BCF">
      <w:pPr>
        <w:rPr>
          <w:rFonts w:ascii="Trebuchet MS" w:hAnsi="Trebuchet MS" w:cs="Times New Roman"/>
          <w:b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cr/>
      </w:r>
    </w:p>
    <w:p w14:paraId="58772FA3" w14:textId="77777777" w:rsidR="009B1BCF" w:rsidRPr="000354A4" w:rsidRDefault="009B1BCF" w:rsidP="009B1BCF">
      <w:pPr>
        <w:rPr>
          <w:rFonts w:ascii="Trebuchet MS" w:hAnsi="Trebuchet MS" w:cs="Times New Roman"/>
          <w:b/>
          <w:sz w:val="20"/>
          <w:szCs w:val="20"/>
          <w:lang w:val="en-US"/>
        </w:rPr>
      </w:pP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Štipendije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 in </w:t>
      </w: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terensko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delo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 v </w:t>
      </w: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tujini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: </w:t>
      </w:r>
    </w:p>
    <w:p w14:paraId="6F6B6178" w14:textId="71B67C09" w:rsidR="00FE603E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2007-2010: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terensko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delo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v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Bruslju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(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Belgija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)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za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raziskovalni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="007D7CD8" w:rsidRPr="000354A4">
        <w:rPr>
          <w:rFonts w:ascii="Trebuchet MS" w:hAnsi="Trebuchet MS" w:cs="Times New Roman"/>
          <w:sz w:val="20"/>
          <w:szCs w:val="20"/>
          <w:lang w:val="en-US"/>
        </w:rPr>
        <w:t>project</w:t>
      </w:r>
    </w:p>
    <w:p w14:paraId="05872FF5" w14:textId="77777777" w:rsidR="009B1BCF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Antropologija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evropske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integracije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(ARRS)</w:t>
      </w:r>
    </w:p>
    <w:p w14:paraId="2E478B1E" w14:textId="77777777" w:rsidR="009B1BCF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2007-2008: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gostujoča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raziskovalka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na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University of Kent at Brussels</w:t>
      </w:r>
    </w:p>
    <w:p w14:paraId="00C15CDC" w14:textId="77777777" w:rsidR="007D7CD8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1999-2001:</w:t>
      </w:r>
      <w:r w:rsidR="00FE603E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="00FE603E" w:rsidRPr="000354A4">
        <w:rPr>
          <w:rFonts w:ascii="Trebuchet MS" w:hAnsi="Trebuchet MS" w:cs="Times New Roman"/>
          <w:sz w:val="20"/>
          <w:szCs w:val="20"/>
          <w:lang w:val="en-US"/>
        </w:rPr>
        <w:tab/>
        <w:t xml:space="preserve">Individual Research Grant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>(Research Support Scheme of the Open</w:t>
      </w:r>
    </w:p>
    <w:p w14:paraId="09B0D1D2" w14:textId="6AE00AE4" w:rsidR="009B1BCF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="00FE603E"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="007D7CD8" w:rsidRPr="000354A4">
        <w:rPr>
          <w:rFonts w:ascii="Trebuchet MS" w:hAnsi="Trebuchet MS" w:cs="Times New Roman"/>
          <w:sz w:val="20"/>
          <w:szCs w:val="20"/>
          <w:lang w:val="en-US"/>
        </w:rPr>
        <w:t>Society Support Foundation</w:t>
      </w:r>
      <w:r w:rsidR="00FD06E3" w:rsidRPr="000354A4">
        <w:rPr>
          <w:rFonts w:ascii="Trebuchet MS" w:hAnsi="Trebuchet MS" w:cs="Times New Roman"/>
          <w:sz w:val="20"/>
          <w:szCs w:val="20"/>
          <w:lang w:val="en-US"/>
        </w:rPr>
        <w:t xml:space="preserve"> - (RSS 30/1999</w:t>
      </w:r>
      <w:r w:rsidR="007D7CD8" w:rsidRPr="000354A4">
        <w:rPr>
          <w:rFonts w:ascii="Trebuchet MS" w:hAnsi="Trebuchet MS" w:cs="Times New Roman"/>
          <w:sz w:val="20"/>
          <w:szCs w:val="20"/>
          <w:lang w:val="en-US"/>
        </w:rPr>
        <w:t>)</w:t>
      </w:r>
      <w:r w:rsidR="007D7CD8" w:rsidRPr="000354A4">
        <w:rPr>
          <w:rFonts w:ascii="Trebuchet MS" w:hAnsi="Trebuchet MS" w:cs="Times New Roman"/>
          <w:sz w:val="20"/>
          <w:szCs w:val="20"/>
          <w:lang w:val="en-US"/>
        </w:rPr>
        <w:tab/>
      </w:r>
    </w:p>
    <w:p w14:paraId="5924523C" w14:textId="77777777" w:rsidR="007D7CD8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1996-1997: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  <w:t>American Council of Learned Societies Dissertation Fellowship in</w:t>
      </w:r>
    </w:p>
    <w:p w14:paraId="5F6E298C" w14:textId="6173A1EF" w:rsidR="009B1BCF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  <w:t>East European Studies</w:t>
      </w:r>
    </w:p>
    <w:p w14:paraId="74BA8435" w14:textId="77777777" w:rsidR="00D82492" w:rsidRDefault="00D82492" w:rsidP="009B1BCF">
      <w:pPr>
        <w:rPr>
          <w:rFonts w:ascii="Trebuchet MS" w:hAnsi="Trebuchet MS" w:cs="Times New Roman"/>
          <w:sz w:val="20"/>
          <w:szCs w:val="20"/>
          <w:lang w:val="en-US"/>
        </w:rPr>
      </w:pPr>
    </w:p>
    <w:p w14:paraId="705D64D4" w14:textId="77777777" w:rsidR="00D82492" w:rsidRDefault="00D82492" w:rsidP="009B1BCF">
      <w:pPr>
        <w:rPr>
          <w:rFonts w:ascii="Trebuchet MS" w:hAnsi="Trebuchet MS" w:cs="Times New Roman"/>
          <w:sz w:val="20"/>
          <w:szCs w:val="20"/>
          <w:lang w:val="en-US"/>
        </w:rPr>
      </w:pPr>
    </w:p>
    <w:p w14:paraId="43630BAD" w14:textId="77777777" w:rsidR="00D82492" w:rsidRPr="000354A4" w:rsidRDefault="00D82492" w:rsidP="00D82492">
      <w:pPr>
        <w:rPr>
          <w:rFonts w:ascii="Trebuchet MS" w:hAnsi="Trebuchet MS" w:cs="Times New Roman"/>
          <w:b/>
          <w:sz w:val="20"/>
          <w:szCs w:val="20"/>
          <w:lang w:val="en-US"/>
        </w:rPr>
      </w:pPr>
      <w:proofErr w:type="spellStart"/>
      <w:r>
        <w:rPr>
          <w:rFonts w:ascii="Trebuchet MS" w:hAnsi="Trebuchet MS" w:cs="Times New Roman"/>
          <w:b/>
          <w:sz w:val="20"/>
          <w:szCs w:val="20"/>
          <w:lang w:val="en-US"/>
        </w:rPr>
        <w:t>Mentorske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izkušnje</w:t>
      </w:r>
      <w:proofErr w:type="spellEnd"/>
    </w:p>
    <w:p w14:paraId="49C3D049" w14:textId="77777777" w:rsidR="00D82492" w:rsidRPr="000354A4" w:rsidRDefault="00D82492" w:rsidP="00D82492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2019-</w:t>
      </w: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ab/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raziskovalna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mentorica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doktorski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študentki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,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mladi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raziskovalki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354A4">
        <w:rPr>
          <w:rFonts w:ascii="Trebuchet MS" w:hAnsi="Trebuchet MS" w:cs="Times New Roman"/>
          <w:sz w:val="20"/>
          <w:szCs w:val="20"/>
          <w:lang w:val="en-US"/>
        </w:rPr>
        <w:t>na</w:t>
      </w:r>
      <w:proofErr w:type="spellEnd"/>
      <w:proofErr w:type="gramEnd"/>
    </w:p>
    <w:p w14:paraId="24D5BAEF" w14:textId="0D1ACBF2" w:rsidR="00D82492" w:rsidRPr="00D82492" w:rsidRDefault="00D82492" w:rsidP="00D82492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Inštitutu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za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slovensko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narodopisje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ZRC SAZU: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Manca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Filak</w:t>
      </w:r>
      <w:proofErr w:type="spellEnd"/>
    </w:p>
    <w:p w14:paraId="367128E2" w14:textId="77777777" w:rsidR="00D82492" w:rsidRPr="000354A4" w:rsidRDefault="00D82492" w:rsidP="00D82492">
      <w:pPr>
        <w:rPr>
          <w:rFonts w:ascii="Trebuchet MS" w:hAnsi="Trebuchet MS" w:cs="Times New Roman"/>
          <w:b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2018-</w:t>
      </w: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ab/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pedagoška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somentorica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doktorski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študentki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,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mladi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raziskovalki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0354A4">
        <w:rPr>
          <w:rFonts w:ascii="Trebuchet MS" w:hAnsi="Trebuchet MS" w:cs="Times New Roman"/>
          <w:sz w:val="20"/>
          <w:szCs w:val="20"/>
          <w:lang w:val="en-US"/>
        </w:rPr>
        <w:t>na</w:t>
      </w:r>
      <w:proofErr w:type="spellEnd"/>
      <w:proofErr w:type="gram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</w:p>
    <w:p w14:paraId="2E3A3993" w14:textId="77777777" w:rsidR="00D82492" w:rsidRPr="000354A4" w:rsidRDefault="00D82492" w:rsidP="00D82492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Inštitutu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za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slovensko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narodopisje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ZRC SAZU: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Manca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Filak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</w:p>
    <w:p w14:paraId="0ABF7D38" w14:textId="77777777" w:rsidR="00D82492" w:rsidRPr="000354A4" w:rsidRDefault="00D82492" w:rsidP="00D82492">
      <w:pPr>
        <w:ind w:firstLine="1440"/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>(</w:t>
      </w:r>
      <w:proofErr w:type="spellStart"/>
      <w:proofErr w:type="gramStart"/>
      <w:r w:rsidRPr="000354A4">
        <w:rPr>
          <w:rFonts w:ascii="Trebuchet MS" w:hAnsi="Trebuchet MS" w:cs="Times New Roman"/>
          <w:sz w:val="20"/>
          <w:szCs w:val="20"/>
          <w:lang w:val="en-US"/>
        </w:rPr>
        <w:t>oktober</w:t>
      </w:r>
      <w:proofErr w:type="spellEnd"/>
      <w:proofErr w:type="gram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2018 –) </w:t>
      </w:r>
    </w:p>
    <w:p w14:paraId="6F338563" w14:textId="65F0ECD4" w:rsidR="00D82492" w:rsidRPr="000354A4" w:rsidRDefault="00D82492" w:rsidP="00D82492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2018 </w:t>
      </w: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ab/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članica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Komisije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za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spremljanje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doktorskeg</w:t>
      </w:r>
      <w:r>
        <w:rPr>
          <w:rFonts w:ascii="Trebuchet MS" w:hAnsi="Trebuchet MS" w:cs="Times New Roman"/>
          <w:sz w:val="20"/>
          <w:szCs w:val="20"/>
          <w:lang w:val="en-US"/>
        </w:rPr>
        <w:t>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študenta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,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Univerza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v</w:t>
      </w:r>
    </w:p>
    <w:p w14:paraId="26912213" w14:textId="77777777" w:rsidR="00D82492" w:rsidRPr="000354A4" w:rsidRDefault="00D82492" w:rsidP="00D82492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Ljubljani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,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Oddelek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za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etnologijo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in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kulturno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antropologijo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>: Ana</w:t>
      </w:r>
    </w:p>
    <w:p w14:paraId="28D4F72A" w14:textId="77777777" w:rsidR="00D82492" w:rsidRPr="000354A4" w:rsidRDefault="00D82492" w:rsidP="00D82492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Svetel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(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januar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2018 –)</w:t>
      </w:r>
    </w:p>
    <w:p w14:paraId="49F21339" w14:textId="77777777" w:rsidR="00D82492" w:rsidRPr="000354A4" w:rsidRDefault="00D82492" w:rsidP="009B1BCF">
      <w:pPr>
        <w:rPr>
          <w:rFonts w:ascii="Trebuchet MS" w:hAnsi="Trebuchet MS" w:cs="Times New Roman"/>
          <w:sz w:val="20"/>
          <w:szCs w:val="20"/>
          <w:lang w:val="en-US"/>
        </w:rPr>
      </w:pPr>
    </w:p>
    <w:p w14:paraId="203CCBE9" w14:textId="77777777" w:rsidR="009B1BCF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</w:p>
    <w:p w14:paraId="57675A46" w14:textId="77777777" w:rsidR="009B1BCF" w:rsidRPr="000354A4" w:rsidRDefault="009B1BCF" w:rsidP="009B1BCF">
      <w:pPr>
        <w:rPr>
          <w:rFonts w:ascii="Trebuchet MS" w:hAnsi="Trebuchet MS" w:cs="Times New Roman"/>
          <w:b/>
          <w:sz w:val="20"/>
          <w:szCs w:val="20"/>
          <w:lang w:val="en-US"/>
        </w:rPr>
      </w:pP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Raziskovalni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projekti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:</w:t>
      </w:r>
    </w:p>
    <w:p w14:paraId="32FF04D9" w14:textId="77777777" w:rsidR="009B1BCF" w:rsidRPr="000354A4" w:rsidRDefault="009B1BCF" w:rsidP="009B1BCF">
      <w:pPr>
        <w:rPr>
          <w:rFonts w:ascii="Trebuchet MS" w:hAnsi="Trebuchet MS" w:cs="Times New Roman"/>
          <w:b/>
          <w:sz w:val="20"/>
          <w:szCs w:val="20"/>
          <w:lang w:val="en-US"/>
        </w:rPr>
      </w:pP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Vodja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:</w:t>
      </w:r>
    </w:p>
    <w:p w14:paraId="2C183B5F" w14:textId="77777777" w:rsidR="007D7CD8" w:rsidRPr="000354A4" w:rsidRDefault="009B1BCF" w:rsidP="00725724">
      <w:pPr>
        <w:ind w:left="1440" w:hanging="1440"/>
        <w:rPr>
          <w:rFonts w:ascii="Trebuchet MS" w:hAnsi="Trebuchet MS" w:cs="Times New Roman"/>
          <w:bCs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2015-2017:</w:t>
      </w: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ab/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Parkiraj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in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doživi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naravo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! </w:t>
      </w:r>
      <w:proofErr w:type="spellStart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>Celovito</w:t>
      </w:r>
      <w:proofErr w:type="spellEnd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>uvajanje</w:t>
      </w:r>
      <w:proofErr w:type="spellEnd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>okolju</w:t>
      </w:r>
      <w:proofErr w:type="spellEnd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>prijazne</w:t>
      </w:r>
      <w:proofErr w:type="spellEnd"/>
    </w:p>
    <w:p w14:paraId="617F589B" w14:textId="77777777" w:rsidR="007D7CD8" w:rsidRPr="000354A4" w:rsidRDefault="007D7CD8" w:rsidP="00725724">
      <w:pPr>
        <w:ind w:left="1440" w:hanging="1440"/>
        <w:rPr>
          <w:rFonts w:ascii="Trebuchet MS" w:hAnsi="Trebuchet MS" w:cs="Times New Roman"/>
          <w:bCs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ab/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mobilnosti</w:t>
      </w:r>
      <w:proofErr w:type="spellEnd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v </w:t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Triglavskem</w:t>
      </w:r>
      <w:proofErr w:type="spellEnd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narodnem</w:t>
      </w:r>
      <w:proofErr w:type="spellEnd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parku</w:t>
      </w:r>
      <w:proofErr w:type="spellEnd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za</w:t>
      </w:r>
      <w:proofErr w:type="spellEnd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ohranjanje</w:t>
      </w:r>
      <w:proofErr w:type="spellEnd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in </w:t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pravo</w:t>
      </w:r>
      <w:proofErr w:type="spellEnd"/>
    </w:p>
    <w:p w14:paraId="78E0F267" w14:textId="77777777" w:rsidR="007D7CD8" w:rsidRPr="000354A4" w:rsidRDefault="007D7CD8" w:rsidP="00725724">
      <w:pPr>
        <w:ind w:left="1440" w:hanging="1440"/>
        <w:rPr>
          <w:rFonts w:ascii="Trebuchet MS" w:hAnsi="Trebuchet MS" w:cs="Times New Roman"/>
          <w:bCs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ab/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doživljanje</w:t>
      </w:r>
      <w:proofErr w:type="spellEnd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narave</w:t>
      </w:r>
      <w:proofErr w:type="spellEnd"/>
      <w:r w:rsidR="008C1723" w:rsidRPr="000354A4">
        <w:rPr>
          <w:rFonts w:ascii="Trebuchet MS" w:hAnsi="Trebuchet MS" w:cs="Times New Roman"/>
          <w:bCs/>
          <w:sz w:val="20"/>
          <w:szCs w:val="20"/>
          <w:lang w:val="en-US"/>
        </w:rPr>
        <w:t>.</w:t>
      </w:r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(</w:t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vodja</w:t>
      </w:r>
      <w:proofErr w:type="spellEnd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na</w:t>
      </w:r>
      <w:proofErr w:type="spellEnd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ravni</w:t>
      </w:r>
      <w:proofErr w:type="spellEnd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projektnega</w:t>
      </w:r>
      <w:proofErr w:type="spellEnd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partnerja</w:t>
      </w:r>
      <w:proofErr w:type="spellEnd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- ZRC</w:t>
      </w:r>
    </w:p>
    <w:p w14:paraId="7C69D55D" w14:textId="6DB293F7" w:rsidR="009B1BCF" w:rsidRPr="000354A4" w:rsidRDefault="007D7CD8" w:rsidP="00725724">
      <w:pPr>
        <w:ind w:left="1440" w:hanging="1440"/>
        <w:rPr>
          <w:rFonts w:ascii="Trebuchet MS" w:hAnsi="Trebuchet MS" w:cs="Times New Roman"/>
          <w:bCs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ab/>
      </w:r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SAZU)</w:t>
      </w:r>
      <w:r w:rsidR="008C1723" w:rsidRPr="000354A4">
        <w:rPr>
          <w:rFonts w:ascii="Trebuchet MS" w:hAnsi="Trebuchet MS" w:cs="Times New Roman"/>
          <w:bCs/>
          <w:sz w:val="20"/>
          <w:szCs w:val="20"/>
          <w:lang w:val="en-US"/>
        </w:rPr>
        <w:t>.</w:t>
      </w:r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Program </w:t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Finančnega</w:t>
      </w:r>
      <w:proofErr w:type="spellEnd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mehanizma</w:t>
      </w:r>
      <w:proofErr w:type="spellEnd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EGP 2009 - 2014 </w:t>
      </w:r>
    </w:p>
    <w:p w14:paraId="76E349E3" w14:textId="77777777" w:rsidR="007D7CD8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2007-2010: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Antropologija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evropske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integracije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>. ARRS. (</w:t>
      </w:r>
      <w:proofErr w:type="spellStart"/>
      <w:r w:rsidR="00725724" w:rsidRPr="000354A4">
        <w:rPr>
          <w:rFonts w:ascii="Trebuchet MS" w:hAnsi="Trebuchet MS" w:cs="Times New Roman"/>
          <w:sz w:val="20"/>
          <w:szCs w:val="20"/>
          <w:lang w:val="en-US"/>
        </w:rPr>
        <w:t>temeljni</w:t>
      </w:r>
      <w:proofErr w:type="spellEnd"/>
      <w:r w:rsidR="00725724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725724" w:rsidRPr="000354A4">
        <w:rPr>
          <w:rFonts w:ascii="Trebuchet MS" w:hAnsi="Trebuchet MS" w:cs="Times New Roman"/>
          <w:sz w:val="20"/>
          <w:szCs w:val="20"/>
          <w:lang w:val="en-US"/>
        </w:rPr>
        <w:t>raziskovalni</w:t>
      </w:r>
      <w:proofErr w:type="spellEnd"/>
    </w:p>
    <w:p w14:paraId="032B5D81" w14:textId="2479A6A8" w:rsidR="009B1BCF" w:rsidRPr="000354A4" w:rsidRDefault="00725724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proofErr w:type="gramStart"/>
      <w:r w:rsidR="009B1BCF" w:rsidRPr="000354A4">
        <w:rPr>
          <w:rFonts w:ascii="Trebuchet MS" w:hAnsi="Trebuchet MS" w:cs="Times New Roman"/>
          <w:sz w:val="20"/>
          <w:szCs w:val="20"/>
          <w:lang w:val="en-US"/>
        </w:rPr>
        <w:t>projekt</w:t>
      </w:r>
      <w:proofErr w:type="spellEnd"/>
      <w:proofErr w:type="gramEnd"/>
      <w:r w:rsidR="00D82492">
        <w:rPr>
          <w:rFonts w:ascii="Trebuchet MS" w:hAnsi="Trebuchet MS" w:cs="Times New Roman"/>
          <w:sz w:val="20"/>
          <w:szCs w:val="20"/>
          <w:lang w:val="en-US"/>
        </w:rPr>
        <w:t xml:space="preserve"> J6-9245)</w:t>
      </w:r>
    </w:p>
    <w:p w14:paraId="31AED623" w14:textId="77777777" w:rsidR="009B1BCF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2001-2003: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  <w:t>Tourism and Globalization. ARRS. (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aplikativni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raziskovalni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projekt</w:t>
      </w:r>
      <w:proofErr w:type="spellEnd"/>
    </w:p>
    <w:p w14:paraId="1B59C001" w14:textId="69166AA4" w:rsidR="009B1BCF" w:rsidRPr="000354A4" w:rsidRDefault="00D82492" w:rsidP="009B1BCF">
      <w:pPr>
        <w:rPr>
          <w:rFonts w:ascii="Trebuchet MS" w:hAnsi="Trebuchet MS" w:cs="Times New Roman"/>
          <w:sz w:val="20"/>
          <w:szCs w:val="20"/>
          <w:lang w:val="en-US"/>
        </w:rPr>
      </w:pPr>
      <w:r>
        <w:rPr>
          <w:rFonts w:ascii="Trebuchet MS" w:hAnsi="Trebuchet MS" w:cs="Times New Roman"/>
          <w:sz w:val="20"/>
          <w:szCs w:val="20"/>
          <w:lang w:val="en-US"/>
        </w:rPr>
        <w:tab/>
      </w:r>
      <w:r>
        <w:rPr>
          <w:rFonts w:ascii="Trebuchet MS" w:hAnsi="Trebuchet MS" w:cs="Times New Roman"/>
          <w:sz w:val="20"/>
          <w:szCs w:val="20"/>
          <w:lang w:val="en-US"/>
        </w:rPr>
        <w:tab/>
        <w:t>L6-3095)</w:t>
      </w:r>
    </w:p>
    <w:p w14:paraId="7730CD63" w14:textId="77777777" w:rsidR="007D7CD8" w:rsidRPr="000354A4" w:rsidRDefault="009B1BCF" w:rsidP="00725724">
      <w:pPr>
        <w:ind w:left="720" w:hanging="720"/>
        <w:rPr>
          <w:rFonts w:ascii="Trebuchet MS" w:hAnsi="Trebuchet MS" w:cs="Times New Roman"/>
          <w:bCs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2000-2001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: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>Vloga</w:t>
      </w:r>
      <w:proofErr w:type="spellEnd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>ekonomije</w:t>
      </w:r>
      <w:proofErr w:type="spellEnd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in </w:t>
      </w:r>
      <w:proofErr w:type="spellStart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>kulture</w:t>
      </w:r>
      <w:proofErr w:type="spellEnd"/>
      <w:r w:rsidR="007D7CD8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v </w:t>
      </w:r>
      <w:proofErr w:type="spellStart"/>
      <w:r w:rsidR="007D7CD8" w:rsidRPr="000354A4">
        <w:rPr>
          <w:rFonts w:ascii="Trebuchet MS" w:hAnsi="Trebuchet MS" w:cs="Times New Roman"/>
          <w:bCs/>
          <w:sz w:val="20"/>
          <w:szCs w:val="20"/>
          <w:lang w:val="en-US"/>
        </w:rPr>
        <w:t>procesu</w:t>
      </w:r>
      <w:proofErr w:type="spellEnd"/>
      <w:r w:rsidR="007D7CD8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7D7CD8" w:rsidRPr="000354A4">
        <w:rPr>
          <w:rFonts w:ascii="Trebuchet MS" w:hAnsi="Trebuchet MS" w:cs="Times New Roman"/>
          <w:bCs/>
          <w:sz w:val="20"/>
          <w:szCs w:val="20"/>
          <w:lang w:val="en-US"/>
        </w:rPr>
        <w:t>formiranja</w:t>
      </w:r>
      <w:proofErr w:type="spellEnd"/>
      <w:r w:rsidR="007D7CD8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7D7CD8" w:rsidRPr="000354A4">
        <w:rPr>
          <w:rFonts w:ascii="Trebuchet MS" w:hAnsi="Trebuchet MS" w:cs="Times New Roman"/>
          <w:bCs/>
          <w:sz w:val="20"/>
          <w:szCs w:val="20"/>
          <w:lang w:val="en-US"/>
        </w:rPr>
        <w:t>slovenske</w:t>
      </w:r>
      <w:proofErr w:type="spellEnd"/>
    </w:p>
    <w:p w14:paraId="5D27B530" w14:textId="77A69423" w:rsidR="00725724" w:rsidRPr="000354A4" w:rsidRDefault="007D7CD8" w:rsidP="00725724">
      <w:pPr>
        <w:ind w:left="720" w:hanging="720"/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ab/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nacionalne</w:t>
      </w:r>
      <w:proofErr w:type="spellEnd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>identitete</w:t>
      </w:r>
      <w:proofErr w:type="spellEnd"/>
      <w:r w:rsidR="009B1BCF" w:rsidRPr="000354A4">
        <w:rPr>
          <w:rFonts w:ascii="Trebuchet MS" w:hAnsi="Trebuchet MS" w:cs="Times New Roman"/>
          <w:sz w:val="20"/>
          <w:szCs w:val="20"/>
          <w:lang w:val="en-US"/>
        </w:rPr>
        <w:t>. ARRS. (</w:t>
      </w:r>
      <w:proofErr w:type="spellStart"/>
      <w:r w:rsidR="009B1BCF" w:rsidRPr="000354A4">
        <w:rPr>
          <w:rFonts w:ascii="Trebuchet MS" w:hAnsi="Trebuchet MS" w:cs="Times New Roman"/>
          <w:sz w:val="20"/>
          <w:szCs w:val="20"/>
          <w:lang w:val="en-US"/>
        </w:rPr>
        <w:t>podoktorski</w:t>
      </w:r>
      <w:proofErr w:type="spellEnd"/>
      <w:r w:rsidR="009B1BCF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9B1BCF" w:rsidRPr="000354A4">
        <w:rPr>
          <w:rFonts w:ascii="Trebuchet MS" w:hAnsi="Trebuchet MS" w:cs="Times New Roman"/>
          <w:sz w:val="20"/>
          <w:szCs w:val="20"/>
          <w:lang w:val="en-US"/>
        </w:rPr>
        <w:t>raziskovalni</w:t>
      </w:r>
      <w:proofErr w:type="spellEnd"/>
      <w:r w:rsidR="009B1BCF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9B1BCF" w:rsidRPr="000354A4">
        <w:rPr>
          <w:rFonts w:ascii="Trebuchet MS" w:hAnsi="Trebuchet MS" w:cs="Times New Roman"/>
          <w:sz w:val="20"/>
          <w:szCs w:val="20"/>
          <w:lang w:val="en-US"/>
        </w:rPr>
        <w:t>projekt</w:t>
      </w:r>
      <w:proofErr w:type="spellEnd"/>
      <w:r w:rsidR="009B1BCF" w:rsidRPr="000354A4">
        <w:rPr>
          <w:rFonts w:ascii="Trebuchet MS" w:hAnsi="Trebuchet MS" w:cs="Times New Roman"/>
          <w:sz w:val="20"/>
          <w:szCs w:val="20"/>
          <w:lang w:val="en-US"/>
        </w:rPr>
        <w:t xml:space="preserve"> J6-</w:t>
      </w:r>
    </w:p>
    <w:p w14:paraId="575ECF93" w14:textId="1C05F963" w:rsidR="009B1BCF" w:rsidRPr="000354A4" w:rsidRDefault="009B1BCF" w:rsidP="00D832DB">
      <w:pPr>
        <w:ind w:left="720" w:firstLine="720"/>
        <w:rPr>
          <w:rFonts w:ascii="Trebuchet MS" w:hAnsi="Trebuchet MS" w:cs="Times New Roman"/>
          <w:b/>
          <w:bCs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>2332)</w:t>
      </w:r>
    </w:p>
    <w:p w14:paraId="7BC49082" w14:textId="77777777" w:rsidR="007D7CD8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1999-2001: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>Slovenska</w:t>
      </w:r>
      <w:proofErr w:type="spellEnd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>nacionalna</w:t>
      </w:r>
      <w:proofErr w:type="spellEnd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>identiteta</w:t>
      </w:r>
      <w:proofErr w:type="spellEnd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 xml:space="preserve"> v </w:t>
      </w:r>
      <w:proofErr w:type="spellStart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>dobi</w:t>
      </w:r>
      <w:proofErr w:type="spellEnd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>globalizacije</w:t>
      </w:r>
      <w:proofErr w:type="spellEnd"/>
      <w:r w:rsidR="007D7CD8" w:rsidRPr="000354A4">
        <w:rPr>
          <w:rFonts w:ascii="Trebuchet MS" w:hAnsi="Trebuchet MS" w:cs="Times New Roman"/>
          <w:sz w:val="20"/>
          <w:szCs w:val="20"/>
          <w:lang w:val="en-US"/>
        </w:rPr>
        <w:t>. Open Society</w:t>
      </w:r>
    </w:p>
    <w:p w14:paraId="2C268ED0" w14:textId="3AA98A58" w:rsidR="009B1BCF" w:rsidRPr="000354A4" w:rsidRDefault="007D7CD8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="009B1BCF" w:rsidRPr="000354A4">
        <w:rPr>
          <w:rFonts w:ascii="Trebuchet MS" w:hAnsi="Trebuchet MS" w:cs="Times New Roman"/>
          <w:sz w:val="20"/>
          <w:szCs w:val="20"/>
          <w:lang w:val="en-US"/>
        </w:rPr>
        <w:t>Support Foundation. (Individ</w:t>
      </w:r>
      <w:r w:rsidR="00D82492">
        <w:rPr>
          <w:rFonts w:ascii="Trebuchet MS" w:hAnsi="Trebuchet MS" w:cs="Times New Roman"/>
          <w:sz w:val="20"/>
          <w:szCs w:val="20"/>
          <w:lang w:val="en-US"/>
        </w:rPr>
        <w:t>ual Research Grant RSS 30/1999)</w:t>
      </w:r>
    </w:p>
    <w:p w14:paraId="5E4179FB" w14:textId="4EA6288E" w:rsidR="009B1BCF" w:rsidRDefault="009B1BCF" w:rsidP="009B1BCF">
      <w:pPr>
        <w:rPr>
          <w:rFonts w:ascii="Trebuchet MS" w:hAnsi="Trebuchet MS" w:cs="Times New Roman"/>
          <w:b/>
          <w:sz w:val="20"/>
          <w:szCs w:val="20"/>
          <w:lang w:val="en-US"/>
        </w:rPr>
      </w:pPr>
    </w:p>
    <w:p w14:paraId="326ED5DF" w14:textId="77777777" w:rsidR="00D82492" w:rsidRPr="000354A4" w:rsidRDefault="00D82492" w:rsidP="009B1BCF">
      <w:pPr>
        <w:rPr>
          <w:rFonts w:ascii="Trebuchet MS" w:hAnsi="Trebuchet MS" w:cs="Times New Roman"/>
          <w:b/>
          <w:sz w:val="20"/>
          <w:szCs w:val="20"/>
          <w:lang w:val="en-US"/>
        </w:rPr>
      </w:pPr>
    </w:p>
    <w:p w14:paraId="1D3F2083" w14:textId="056B8D9D" w:rsidR="009B1BCF" w:rsidRPr="000354A4" w:rsidRDefault="009D35B4" w:rsidP="009B1BCF">
      <w:pPr>
        <w:rPr>
          <w:rFonts w:ascii="Trebuchet MS" w:hAnsi="Trebuchet MS" w:cs="Times New Roman"/>
          <w:b/>
          <w:sz w:val="20"/>
          <w:szCs w:val="20"/>
          <w:lang w:val="en-US"/>
        </w:rPr>
      </w:pP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Članica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raziskovalne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skupine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 (</w:t>
      </w: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izbor</w:t>
      </w:r>
      <w:proofErr w:type="spellEnd"/>
      <w:r w:rsidR="009B1BCF" w:rsidRPr="000354A4">
        <w:rPr>
          <w:rFonts w:ascii="Trebuchet MS" w:hAnsi="Trebuchet MS" w:cs="Times New Roman"/>
          <w:b/>
          <w:sz w:val="20"/>
          <w:szCs w:val="20"/>
          <w:lang w:val="en-US"/>
        </w:rPr>
        <w:t>):</w:t>
      </w:r>
    </w:p>
    <w:p w14:paraId="352682EF" w14:textId="77777777" w:rsidR="007D7CD8" w:rsidRPr="000354A4" w:rsidRDefault="009B1BCF" w:rsidP="00E53F5D">
      <w:pPr>
        <w:ind w:left="1440" w:hanging="1440"/>
        <w:rPr>
          <w:rFonts w:ascii="Trebuchet MS" w:hAnsi="Trebuchet MS"/>
          <w:sz w:val="20"/>
          <w:szCs w:val="20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2017-2020</w:t>
      </w: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ab/>
      </w:r>
      <w:r w:rsidR="007D7CD8" w:rsidRPr="000354A4">
        <w:rPr>
          <w:rFonts w:ascii="Trebuchet MS" w:hAnsi="Trebuchet MS"/>
        </w:rPr>
        <w:fldChar w:fldCharType="begin"/>
      </w:r>
      <w:r w:rsidR="007D7CD8" w:rsidRPr="000354A4">
        <w:rPr>
          <w:rFonts w:ascii="Trebuchet MS" w:hAnsi="Trebuchet MS"/>
        </w:rPr>
        <w:instrText xml:space="preserve"> HYPERLINK "http://www.sicris.si/public/jqm/prj.aspx?lang=slv&amp;opdescr=rsrSearch&amp;opt=2&amp;subopt=400&amp;code1=rsr&amp;code2=nameadvanced&amp;psize=1&amp;hits=1&amp;page=1&amp;count=&amp;search_term=name=20004%20and%20sci=%20and%20fil=%20and%20sub=%20and%20type=%20and%20stat=%20and%20edulevl=&amp;id=12527&amp;slng=&amp;order_by=" </w:instrText>
      </w:r>
      <w:r w:rsidR="007D7CD8" w:rsidRPr="000354A4">
        <w:rPr>
          <w:rFonts w:ascii="Trebuchet MS" w:hAnsi="Trebuchet MS"/>
        </w:rPr>
        <w:fldChar w:fldCharType="separate"/>
      </w:r>
      <w:proofErr w:type="spellStart"/>
      <w:r w:rsidR="009D35B4" w:rsidRPr="000354A4">
        <w:rPr>
          <w:rFonts w:ascii="Trebuchet MS" w:hAnsi="Trebuchet MS"/>
          <w:sz w:val="20"/>
          <w:szCs w:val="20"/>
        </w:rPr>
        <w:t>Zavarovana</w:t>
      </w:r>
      <w:proofErr w:type="spellEnd"/>
      <w:r w:rsidR="009D35B4" w:rsidRPr="000354A4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9D35B4" w:rsidRPr="000354A4">
        <w:rPr>
          <w:rFonts w:ascii="Trebuchet MS" w:hAnsi="Trebuchet MS"/>
          <w:sz w:val="20"/>
          <w:szCs w:val="20"/>
        </w:rPr>
        <w:t>območja</w:t>
      </w:r>
      <w:proofErr w:type="spellEnd"/>
      <w:r w:rsidR="009D35B4" w:rsidRPr="000354A4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9D35B4" w:rsidRPr="000354A4">
        <w:rPr>
          <w:rFonts w:ascii="Trebuchet MS" w:hAnsi="Trebuchet MS"/>
          <w:sz w:val="20"/>
          <w:szCs w:val="20"/>
        </w:rPr>
        <w:t>ob</w:t>
      </w:r>
      <w:proofErr w:type="spellEnd"/>
      <w:r w:rsidR="009D35B4" w:rsidRPr="000354A4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9D35B4" w:rsidRPr="000354A4">
        <w:rPr>
          <w:rFonts w:ascii="Trebuchet MS" w:hAnsi="Trebuchet MS"/>
          <w:sz w:val="20"/>
          <w:szCs w:val="20"/>
        </w:rPr>
        <w:t>slovensko-madžarski</w:t>
      </w:r>
      <w:proofErr w:type="spellEnd"/>
      <w:r w:rsidR="009D35B4" w:rsidRPr="000354A4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9D35B4" w:rsidRPr="000354A4">
        <w:rPr>
          <w:rFonts w:ascii="Trebuchet MS" w:hAnsi="Trebuchet MS"/>
          <w:sz w:val="20"/>
          <w:szCs w:val="20"/>
        </w:rPr>
        <w:t>meji</w:t>
      </w:r>
      <w:proofErr w:type="spellEnd"/>
      <w:r w:rsidR="009D35B4" w:rsidRPr="000354A4">
        <w:rPr>
          <w:rFonts w:ascii="Trebuchet MS" w:hAnsi="Trebuchet MS"/>
          <w:sz w:val="20"/>
          <w:szCs w:val="20"/>
        </w:rPr>
        <w:t xml:space="preserve">. </w:t>
      </w:r>
      <w:proofErr w:type="spellStart"/>
      <w:r w:rsidR="009D35B4" w:rsidRPr="000354A4">
        <w:rPr>
          <w:rFonts w:ascii="Trebuchet MS" w:hAnsi="Trebuchet MS"/>
          <w:sz w:val="20"/>
          <w:szCs w:val="20"/>
        </w:rPr>
        <w:t>Izzivi</w:t>
      </w:r>
      <w:proofErr w:type="spellEnd"/>
    </w:p>
    <w:p w14:paraId="576EB8A2" w14:textId="5D48D3CA" w:rsidR="007D7CD8" w:rsidRPr="000354A4" w:rsidRDefault="007D7CD8" w:rsidP="00E53F5D">
      <w:pPr>
        <w:ind w:left="1440" w:hanging="1440"/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/>
          <w:sz w:val="20"/>
          <w:szCs w:val="20"/>
        </w:rPr>
        <w:lastRenderedPageBreak/>
        <w:tab/>
      </w:r>
      <w:proofErr w:type="spellStart"/>
      <w:proofErr w:type="gramStart"/>
      <w:r w:rsidR="00E53F5D" w:rsidRPr="000354A4">
        <w:rPr>
          <w:rFonts w:ascii="Trebuchet MS" w:hAnsi="Trebuchet MS"/>
          <w:sz w:val="20"/>
          <w:szCs w:val="20"/>
        </w:rPr>
        <w:t>sodelovanj</w:t>
      </w:r>
      <w:proofErr w:type="gramEnd"/>
      <w:r w:rsidR="00E53F5D" w:rsidRPr="000354A4">
        <w:rPr>
          <w:rFonts w:ascii="Trebuchet MS" w:hAnsi="Trebuchet MS"/>
          <w:sz w:val="20"/>
          <w:szCs w:val="20"/>
        </w:rPr>
        <w:t>a</w:t>
      </w:r>
      <w:proofErr w:type="spellEnd"/>
      <w:r w:rsidR="00E53F5D" w:rsidRPr="000354A4">
        <w:rPr>
          <w:rFonts w:ascii="Trebuchet MS" w:hAnsi="Trebuchet MS"/>
          <w:sz w:val="20"/>
          <w:szCs w:val="20"/>
        </w:rPr>
        <w:t xml:space="preserve"> </w:t>
      </w:r>
      <w:r w:rsidR="009D35B4" w:rsidRPr="000354A4">
        <w:rPr>
          <w:rFonts w:ascii="Trebuchet MS" w:hAnsi="Trebuchet MS"/>
          <w:sz w:val="20"/>
          <w:szCs w:val="20"/>
        </w:rPr>
        <w:t xml:space="preserve">in </w:t>
      </w:r>
      <w:proofErr w:type="spellStart"/>
      <w:r w:rsidR="009D35B4" w:rsidRPr="000354A4">
        <w:rPr>
          <w:rFonts w:ascii="Trebuchet MS" w:hAnsi="Trebuchet MS"/>
          <w:sz w:val="20"/>
          <w:szCs w:val="20"/>
        </w:rPr>
        <w:t>trajnostnega</w:t>
      </w:r>
      <w:proofErr w:type="spellEnd"/>
      <w:r w:rsidR="009D35B4" w:rsidRPr="000354A4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9D35B4" w:rsidRPr="000354A4">
        <w:rPr>
          <w:rFonts w:ascii="Trebuchet MS" w:hAnsi="Trebuchet MS"/>
          <w:sz w:val="20"/>
          <w:szCs w:val="20"/>
        </w:rPr>
        <w:t>razvoja</w:t>
      </w:r>
      <w:proofErr w:type="spellEnd"/>
      <w:r w:rsidRPr="000354A4">
        <w:rPr>
          <w:rFonts w:ascii="Trebuchet MS" w:hAnsi="Trebuchet MS"/>
          <w:sz w:val="20"/>
          <w:szCs w:val="20"/>
        </w:rPr>
        <w:fldChar w:fldCharType="end"/>
      </w:r>
      <w:r w:rsidR="009D35B4" w:rsidRPr="000354A4">
        <w:rPr>
          <w:rFonts w:ascii="Trebuchet MS" w:hAnsi="Trebuchet MS"/>
          <w:sz w:val="20"/>
          <w:szCs w:val="20"/>
        </w:rPr>
        <w:t>.</w:t>
      </w:r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 xml:space="preserve"> ARRS (</w:t>
      </w:r>
      <w:proofErr w:type="spellStart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>temeljni</w:t>
      </w:r>
      <w:proofErr w:type="spellEnd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>raziskovalni</w:t>
      </w:r>
      <w:proofErr w:type="spellEnd"/>
    </w:p>
    <w:p w14:paraId="19CF022E" w14:textId="6472A98E" w:rsidR="009B1BCF" w:rsidRPr="000354A4" w:rsidRDefault="007D7CD8" w:rsidP="00E53F5D">
      <w:pPr>
        <w:ind w:left="1440" w:hanging="1440"/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proofErr w:type="gramStart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>projekt</w:t>
      </w:r>
      <w:proofErr w:type="spellEnd"/>
      <w:proofErr w:type="gramEnd"/>
      <w:r w:rsidR="00D82492">
        <w:rPr>
          <w:rFonts w:ascii="Trebuchet MS" w:hAnsi="Trebuchet MS" w:cs="Times New Roman"/>
          <w:sz w:val="20"/>
          <w:szCs w:val="20"/>
          <w:lang w:val="en-US"/>
        </w:rPr>
        <w:t xml:space="preserve"> J6-8254)</w:t>
      </w:r>
    </w:p>
    <w:p w14:paraId="2EA41AB3" w14:textId="77777777" w:rsidR="007D7CD8" w:rsidRPr="000354A4" w:rsidRDefault="009B1BCF" w:rsidP="009B1BCF">
      <w:pPr>
        <w:rPr>
          <w:rFonts w:ascii="Trebuchet MS" w:hAnsi="Trebuchet MS" w:cs="Times New Roman"/>
          <w:bCs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2016–2019</w:t>
      </w: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ab/>
      </w:r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K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ljudem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usmerjeni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razvojni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pristopi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v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praktičnih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in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izobraževalnih</w:t>
      </w:r>
      <w:proofErr w:type="spellEnd"/>
    </w:p>
    <w:p w14:paraId="7A65CD24" w14:textId="77777777" w:rsidR="007D7CD8" w:rsidRPr="000354A4" w:rsidRDefault="009D35B4" w:rsidP="009B1BCF">
      <w:pPr>
        <w:rPr>
          <w:rFonts w:ascii="Trebuchet MS" w:hAnsi="Trebuchet MS" w:cs="Times New Roman"/>
          <w:bCs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ab/>
      </w:r>
      <w:proofErr w:type="spellStart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>okoljih</w:t>
      </w:r>
      <w:proofErr w:type="spellEnd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(PEOPLE)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>. (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sofinanciran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s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strani</w:t>
      </w:r>
      <w:proofErr w:type="spellEnd"/>
      <w:r w:rsidR="009B1BCF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>Evropske</w:t>
      </w:r>
      <w:proofErr w:type="spellEnd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>komisije</w:t>
      </w:r>
      <w:proofErr w:type="spellEnd"/>
    </w:p>
    <w:p w14:paraId="5EACBD1D" w14:textId="77777777" w:rsidR="007D7CD8" w:rsidRPr="000354A4" w:rsidRDefault="009D35B4" w:rsidP="009B1BCF">
      <w:pPr>
        <w:rPr>
          <w:rFonts w:ascii="Trebuchet MS" w:hAnsi="Trebuchet MS" w:cs="Times New Roman"/>
          <w:bCs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ab/>
      </w:r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ERASMUS+ </w:t>
      </w:r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in EU </w:t>
      </w:r>
      <w:proofErr w:type="spellStart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>programme</w:t>
      </w:r>
      <w:proofErr w:type="spellEnd"/>
      <w:r w:rsidR="009B1BCF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for education, training, youth and</w:t>
      </w:r>
    </w:p>
    <w:p w14:paraId="35936837" w14:textId="5F100E05" w:rsidR="009B1BCF" w:rsidRPr="000354A4" w:rsidRDefault="009B1BCF" w:rsidP="009B1BCF">
      <w:pPr>
        <w:rPr>
          <w:rFonts w:ascii="Trebuchet MS" w:hAnsi="Trebuchet MS" w:cs="Times New Roman"/>
          <w:b/>
          <w:bCs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r w:rsidR="00E53F5D" w:rsidRPr="000354A4">
        <w:rPr>
          <w:rFonts w:ascii="Trebuchet MS" w:hAnsi="Trebuchet MS" w:cs="Times New Roman"/>
          <w:bCs/>
          <w:sz w:val="20"/>
          <w:szCs w:val="20"/>
          <w:lang w:val="en-US"/>
        </w:rPr>
        <w:tab/>
      </w:r>
      <w:r w:rsidR="00E53F5D" w:rsidRPr="000354A4">
        <w:rPr>
          <w:rFonts w:ascii="Trebuchet MS" w:hAnsi="Trebuchet MS" w:cs="Times New Roman"/>
          <w:bCs/>
          <w:sz w:val="20"/>
          <w:szCs w:val="20"/>
          <w:lang w:val="en-US"/>
        </w:rPr>
        <w:tab/>
      </w:r>
      <w:proofErr w:type="gramStart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>sport</w:t>
      </w:r>
      <w:proofErr w:type="gramEnd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>)</w:t>
      </w:r>
    </w:p>
    <w:p w14:paraId="7311E716" w14:textId="77777777" w:rsidR="009D35B4" w:rsidRPr="000354A4" w:rsidRDefault="009B1BCF" w:rsidP="009D35B4">
      <w:pPr>
        <w:rPr>
          <w:rFonts w:ascii="Trebuchet MS" w:hAnsi="Trebuchet MS" w:cs="Times New Roman"/>
          <w:b/>
          <w:bCs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2016-2018</w:t>
      </w: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ab/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Dediščina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prve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svetovne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vojne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: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reprezentacije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in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reinterpretacije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.</w:t>
      </w:r>
    </w:p>
    <w:p w14:paraId="4177723A" w14:textId="41B88696" w:rsidR="009B1BCF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>ARRS. (</w:t>
      </w:r>
      <w:proofErr w:type="spellStart"/>
      <w:proofErr w:type="gramStart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>temeljni</w:t>
      </w:r>
      <w:proofErr w:type="spellEnd"/>
      <w:proofErr w:type="gramEnd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>raziskovalni</w:t>
      </w:r>
      <w:proofErr w:type="spellEnd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>projekt</w:t>
      </w:r>
      <w:proofErr w:type="spellEnd"/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="00D82492">
        <w:rPr>
          <w:rFonts w:ascii="Trebuchet MS" w:hAnsi="Trebuchet MS" w:cs="Times New Roman"/>
          <w:sz w:val="20"/>
          <w:szCs w:val="20"/>
          <w:lang w:val="en-US"/>
        </w:rPr>
        <w:t>J6-7173)</w:t>
      </w:r>
    </w:p>
    <w:p w14:paraId="32DB6143" w14:textId="252F2155" w:rsidR="00205CAA" w:rsidRPr="000354A4" w:rsidRDefault="009B1BCF" w:rsidP="00205CAA">
      <w:pPr>
        <w:ind w:left="1440" w:hanging="1440"/>
        <w:rPr>
          <w:rFonts w:ascii="Trebuchet MS" w:hAnsi="Trebuchet MS" w:cs="Times New Roman"/>
          <w:bCs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2015-2017</w:t>
      </w: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ab/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DriveGreen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: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Razvoj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aplikacije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za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spodbujanje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eko-vožnje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pri</w:t>
      </w:r>
      <w:proofErr w:type="spellEnd"/>
    </w:p>
    <w:p w14:paraId="0C2995FE" w14:textId="77777777" w:rsidR="00205CAA" w:rsidRPr="000354A4" w:rsidRDefault="009D35B4" w:rsidP="00E53F5D">
      <w:pPr>
        <w:ind w:left="1440" w:hanging="1440"/>
        <w:rPr>
          <w:rFonts w:ascii="Trebuchet MS" w:hAnsi="Trebuchet MS" w:cs="Times New Roman"/>
          <w:sz w:val="20"/>
          <w:szCs w:val="20"/>
        </w:rPr>
      </w:pPr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r w:rsidR="00205CAA" w:rsidRPr="000354A4">
        <w:rPr>
          <w:rFonts w:ascii="Trebuchet MS" w:hAnsi="Trebuchet MS" w:cs="Times New Roman"/>
          <w:bCs/>
          <w:sz w:val="20"/>
          <w:szCs w:val="20"/>
          <w:lang w:val="en-US"/>
        </w:rPr>
        <w:tab/>
      </w:r>
      <w:proofErr w:type="spellStart"/>
      <w:r w:rsidR="00E53F5D" w:rsidRPr="000354A4">
        <w:rPr>
          <w:rFonts w:ascii="Trebuchet MS" w:hAnsi="Trebuchet MS" w:cs="Times New Roman"/>
          <w:bCs/>
          <w:sz w:val="20"/>
          <w:szCs w:val="20"/>
          <w:lang w:val="en-US"/>
        </w:rPr>
        <w:t>prehodu</w:t>
      </w:r>
      <w:proofErr w:type="spellEnd"/>
      <w:r w:rsidR="00E53F5D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v </w:t>
      </w:r>
      <w:proofErr w:type="spellStart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>nizkoogljično</w:t>
      </w:r>
      <w:proofErr w:type="spellEnd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>družbo</w:t>
      </w:r>
      <w:proofErr w:type="spellEnd"/>
      <w:r w:rsidR="009B1BCF" w:rsidRPr="000354A4">
        <w:rPr>
          <w:rFonts w:ascii="Trebuchet MS" w:hAnsi="Trebuchet MS" w:cs="Times New Roman"/>
          <w:sz w:val="20"/>
          <w:szCs w:val="20"/>
          <w:lang w:val="en-US"/>
        </w:rPr>
        <w:t>.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ARRS. </w:t>
      </w:r>
      <w:r w:rsidR="009B1BCF" w:rsidRPr="000354A4">
        <w:rPr>
          <w:rFonts w:ascii="Trebuchet MS" w:hAnsi="Trebuchet MS" w:cs="Times New Roman"/>
          <w:sz w:val="20"/>
          <w:szCs w:val="20"/>
        </w:rPr>
        <w:t>(</w:t>
      </w:r>
      <w:proofErr w:type="spellStart"/>
      <w:proofErr w:type="gramStart"/>
      <w:r w:rsidRPr="000354A4">
        <w:rPr>
          <w:rFonts w:ascii="Trebuchet MS" w:hAnsi="Trebuchet MS" w:cs="Times New Roman"/>
          <w:sz w:val="20"/>
          <w:szCs w:val="20"/>
        </w:rPr>
        <w:t>interdisciplinarni</w:t>
      </w:r>
      <w:proofErr w:type="spellEnd"/>
      <w:proofErr w:type="gramEnd"/>
      <w:r w:rsidRPr="000354A4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</w:rPr>
        <w:t>aplikativni</w:t>
      </w:r>
      <w:proofErr w:type="spellEnd"/>
    </w:p>
    <w:p w14:paraId="1E65EE3E" w14:textId="2061A9AA" w:rsidR="009B1BCF" w:rsidRPr="000354A4" w:rsidRDefault="009D35B4" w:rsidP="00205CAA">
      <w:pPr>
        <w:ind w:left="1440"/>
        <w:rPr>
          <w:rFonts w:ascii="Trebuchet MS" w:hAnsi="Trebuchet MS" w:cs="Times New Roman"/>
          <w:sz w:val="20"/>
          <w:szCs w:val="20"/>
        </w:rPr>
      </w:pPr>
      <w:proofErr w:type="spellStart"/>
      <w:proofErr w:type="gramStart"/>
      <w:r w:rsidRPr="000354A4">
        <w:rPr>
          <w:rFonts w:ascii="Trebuchet MS" w:hAnsi="Trebuchet MS" w:cs="Times New Roman"/>
          <w:sz w:val="20"/>
          <w:szCs w:val="20"/>
        </w:rPr>
        <w:t>projek</w:t>
      </w:r>
      <w:r w:rsidR="00D82492">
        <w:rPr>
          <w:rFonts w:ascii="Trebuchet MS" w:hAnsi="Trebuchet MS" w:cs="Times New Roman"/>
          <w:sz w:val="20"/>
          <w:szCs w:val="20"/>
        </w:rPr>
        <w:t>t</w:t>
      </w:r>
      <w:proofErr w:type="spellEnd"/>
      <w:proofErr w:type="gramEnd"/>
      <w:r w:rsidR="00D82492">
        <w:rPr>
          <w:rFonts w:ascii="Trebuchet MS" w:hAnsi="Trebuchet MS" w:cs="Times New Roman"/>
          <w:sz w:val="20"/>
          <w:szCs w:val="20"/>
        </w:rPr>
        <w:t xml:space="preserve"> L7-6858)</w:t>
      </w:r>
    </w:p>
    <w:p w14:paraId="24DD7213" w14:textId="0E71E1D9" w:rsidR="007D7CD8" w:rsidRPr="000354A4" w:rsidRDefault="00EF70DB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2015-</w:t>
      </w:r>
      <w:r w:rsidR="009B1BCF" w:rsidRPr="000354A4">
        <w:rPr>
          <w:rFonts w:ascii="Trebuchet MS" w:hAnsi="Trebuchet MS" w:cs="Times New Roman"/>
          <w:b/>
          <w:sz w:val="20"/>
          <w:szCs w:val="20"/>
          <w:lang w:val="en-US"/>
        </w:rPr>
        <w:t>2017</w:t>
      </w:r>
      <w:r w:rsidR="009B1BCF"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Junaki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in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slavne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osebnosti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v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Sloveniji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in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Srednji</w:t>
      </w:r>
      <w:proofErr w:type="spellEnd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 xml:space="preserve"> </w:t>
      </w:r>
      <w:proofErr w:type="spellStart"/>
      <w:r w:rsidR="009D35B4" w:rsidRPr="000354A4">
        <w:rPr>
          <w:rFonts w:ascii="Trebuchet MS" w:hAnsi="Trebuchet MS" w:cs="Times New Roman"/>
          <w:bCs/>
          <w:sz w:val="20"/>
          <w:szCs w:val="20"/>
          <w:lang w:val="en-US"/>
        </w:rPr>
        <w:t>Evropi</w:t>
      </w:r>
      <w:proofErr w:type="spellEnd"/>
      <w:r w:rsidRPr="000354A4">
        <w:rPr>
          <w:rFonts w:ascii="Trebuchet MS" w:hAnsi="Trebuchet MS" w:cs="Times New Roman"/>
          <w:bCs/>
          <w:sz w:val="20"/>
          <w:szCs w:val="20"/>
          <w:lang w:val="en-US"/>
        </w:rPr>
        <w:t>.</w:t>
      </w:r>
      <w:r w:rsidR="009D35B4" w:rsidRPr="000354A4">
        <w:rPr>
          <w:rFonts w:ascii="Trebuchet MS" w:hAnsi="Trebuchet MS" w:cs="Times New Roman"/>
          <w:sz w:val="20"/>
          <w:szCs w:val="20"/>
          <w:lang w:val="en-US"/>
        </w:rPr>
        <w:t xml:space="preserve"> ARRS</w:t>
      </w:r>
      <w:r w:rsidR="007D7CD8" w:rsidRPr="000354A4">
        <w:rPr>
          <w:rFonts w:ascii="Trebuchet MS" w:hAnsi="Trebuchet MS" w:cs="Times New Roman"/>
          <w:sz w:val="20"/>
          <w:szCs w:val="20"/>
          <w:lang w:val="en-US"/>
        </w:rPr>
        <w:t>.</w:t>
      </w:r>
    </w:p>
    <w:p w14:paraId="47718BD4" w14:textId="2BB33B06" w:rsidR="009B1BCF" w:rsidRPr="000354A4" w:rsidRDefault="009D35B4" w:rsidP="009B1BCF">
      <w:pPr>
        <w:rPr>
          <w:rFonts w:ascii="Trebuchet MS" w:hAnsi="Trebuchet MS" w:cs="Times New Roman"/>
          <w:sz w:val="20"/>
          <w:szCs w:val="20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="009B1BCF" w:rsidRPr="000354A4">
        <w:rPr>
          <w:rFonts w:ascii="Trebuchet MS" w:hAnsi="Trebuchet MS" w:cs="Times New Roman"/>
          <w:sz w:val="20"/>
          <w:szCs w:val="20"/>
        </w:rPr>
        <w:t>(</w:t>
      </w:r>
      <w:proofErr w:type="spellStart"/>
      <w:proofErr w:type="gramStart"/>
      <w:r w:rsidRPr="000354A4">
        <w:rPr>
          <w:rFonts w:ascii="Trebuchet MS" w:hAnsi="Trebuchet MS" w:cs="Times New Roman"/>
          <w:sz w:val="20"/>
          <w:szCs w:val="20"/>
        </w:rPr>
        <w:t>temeljni</w:t>
      </w:r>
      <w:proofErr w:type="spellEnd"/>
      <w:proofErr w:type="gramEnd"/>
      <w:r w:rsidRPr="000354A4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</w:rPr>
        <w:t>raziskovalni</w:t>
      </w:r>
      <w:proofErr w:type="spellEnd"/>
      <w:r w:rsidRPr="000354A4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</w:rPr>
        <w:t>projekt</w:t>
      </w:r>
      <w:proofErr w:type="spellEnd"/>
      <w:r w:rsidRPr="000354A4">
        <w:rPr>
          <w:rFonts w:ascii="Trebuchet MS" w:hAnsi="Trebuchet MS" w:cs="Times New Roman"/>
          <w:sz w:val="20"/>
          <w:szCs w:val="20"/>
        </w:rPr>
        <w:t xml:space="preserve"> </w:t>
      </w:r>
      <w:r w:rsidR="00D82492">
        <w:rPr>
          <w:rFonts w:ascii="Trebuchet MS" w:hAnsi="Trebuchet MS" w:cs="Times New Roman"/>
          <w:sz w:val="20"/>
          <w:szCs w:val="20"/>
        </w:rPr>
        <w:t>J6-5558)</w:t>
      </w:r>
    </w:p>
    <w:p w14:paraId="2E8FD1E7" w14:textId="74DD396C" w:rsidR="00EF70DB" w:rsidRPr="000354A4" w:rsidRDefault="00EF70DB" w:rsidP="009B1BCF">
      <w:pPr>
        <w:rPr>
          <w:rFonts w:ascii="Trebuchet MS" w:hAnsi="Trebuchet MS" w:cs="Times New Roman"/>
          <w:bCs/>
          <w:iCs/>
          <w:sz w:val="20"/>
          <w:szCs w:val="20"/>
          <w:lang w:val="en-GB"/>
        </w:rPr>
      </w:pPr>
      <w:r w:rsidRPr="000354A4">
        <w:rPr>
          <w:rFonts w:ascii="Trebuchet MS" w:hAnsi="Trebuchet MS" w:cs="Times New Roman"/>
          <w:b/>
          <w:sz w:val="20"/>
          <w:szCs w:val="20"/>
        </w:rPr>
        <w:t>2011-2014</w:t>
      </w:r>
      <w:r w:rsidRPr="000354A4">
        <w:rPr>
          <w:rFonts w:ascii="Trebuchet MS" w:hAnsi="Trebuchet MS" w:cs="Times New Roman"/>
          <w:b/>
          <w:sz w:val="20"/>
          <w:szCs w:val="20"/>
        </w:rPr>
        <w:tab/>
      </w:r>
      <w:proofErr w:type="spellStart"/>
      <w:r w:rsidRPr="000354A4">
        <w:rPr>
          <w:rFonts w:ascii="Trebuchet MS" w:hAnsi="Trebuchet MS" w:cs="Times New Roman"/>
          <w:bCs/>
          <w:iCs/>
          <w:sz w:val="20"/>
          <w:szCs w:val="20"/>
          <w:lang w:val="en-GB"/>
        </w:rPr>
        <w:t>Triglavski</w:t>
      </w:r>
      <w:proofErr w:type="spellEnd"/>
      <w:r w:rsidRPr="000354A4">
        <w:rPr>
          <w:rFonts w:ascii="Trebuchet MS" w:hAnsi="Trebuchet MS" w:cs="Times New Roman"/>
          <w:bCs/>
          <w:iCs/>
          <w:sz w:val="20"/>
          <w:szCs w:val="20"/>
          <w:lang w:val="en-GB"/>
        </w:rPr>
        <w:t xml:space="preserve"> </w:t>
      </w:r>
      <w:proofErr w:type="spellStart"/>
      <w:r w:rsidRPr="000354A4">
        <w:rPr>
          <w:rFonts w:ascii="Trebuchet MS" w:hAnsi="Trebuchet MS" w:cs="Times New Roman"/>
          <w:bCs/>
          <w:iCs/>
          <w:sz w:val="20"/>
          <w:szCs w:val="20"/>
          <w:lang w:val="en-GB"/>
        </w:rPr>
        <w:t>narodni</w:t>
      </w:r>
      <w:proofErr w:type="spellEnd"/>
      <w:r w:rsidR="00D82492">
        <w:rPr>
          <w:rFonts w:ascii="Trebuchet MS" w:hAnsi="Trebuchet MS" w:cs="Times New Roman"/>
          <w:bCs/>
          <w:iCs/>
          <w:sz w:val="20"/>
          <w:szCs w:val="20"/>
          <w:lang w:val="en-GB"/>
        </w:rPr>
        <w:t xml:space="preserve"> park: </w:t>
      </w:r>
      <w:proofErr w:type="spellStart"/>
      <w:r w:rsidR="00D82492">
        <w:rPr>
          <w:rFonts w:ascii="Trebuchet MS" w:hAnsi="Trebuchet MS" w:cs="Times New Roman"/>
          <w:bCs/>
          <w:iCs/>
          <w:sz w:val="20"/>
          <w:szCs w:val="20"/>
          <w:lang w:val="en-GB"/>
        </w:rPr>
        <w:t>Dedišč</w:t>
      </w:r>
      <w:r w:rsidRPr="000354A4">
        <w:rPr>
          <w:rFonts w:ascii="Trebuchet MS" w:hAnsi="Trebuchet MS" w:cs="Times New Roman"/>
          <w:bCs/>
          <w:iCs/>
          <w:sz w:val="20"/>
          <w:szCs w:val="20"/>
          <w:lang w:val="en-GB"/>
        </w:rPr>
        <w:t>ine</w:t>
      </w:r>
      <w:proofErr w:type="spellEnd"/>
      <w:r w:rsidRPr="000354A4">
        <w:rPr>
          <w:rFonts w:ascii="Trebuchet MS" w:hAnsi="Trebuchet MS" w:cs="Times New Roman"/>
          <w:bCs/>
          <w:iCs/>
          <w:sz w:val="20"/>
          <w:szCs w:val="20"/>
          <w:lang w:val="en-GB"/>
        </w:rPr>
        <w:t xml:space="preserve">, </w:t>
      </w:r>
      <w:proofErr w:type="spellStart"/>
      <w:r w:rsidRPr="000354A4">
        <w:rPr>
          <w:rFonts w:ascii="Trebuchet MS" w:hAnsi="Trebuchet MS" w:cs="Times New Roman"/>
          <w:bCs/>
          <w:iCs/>
          <w:sz w:val="20"/>
          <w:szCs w:val="20"/>
          <w:lang w:val="en-GB"/>
        </w:rPr>
        <w:t>akterji</w:t>
      </w:r>
      <w:proofErr w:type="spellEnd"/>
      <w:r w:rsidRPr="000354A4">
        <w:rPr>
          <w:rFonts w:ascii="Trebuchet MS" w:hAnsi="Trebuchet MS" w:cs="Times New Roman"/>
          <w:bCs/>
          <w:iCs/>
          <w:sz w:val="20"/>
          <w:szCs w:val="20"/>
          <w:lang w:val="en-GB"/>
        </w:rPr>
        <w:t xml:space="preserve"> - </w:t>
      </w:r>
      <w:proofErr w:type="spellStart"/>
      <w:r w:rsidRPr="000354A4">
        <w:rPr>
          <w:rFonts w:ascii="Trebuchet MS" w:hAnsi="Trebuchet MS" w:cs="Times New Roman"/>
          <w:bCs/>
          <w:iCs/>
          <w:sz w:val="20"/>
          <w:szCs w:val="20"/>
          <w:lang w:val="en-GB"/>
        </w:rPr>
        <w:t>strategije</w:t>
      </w:r>
      <w:proofErr w:type="spellEnd"/>
      <w:r w:rsidRPr="000354A4">
        <w:rPr>
          <w:rFonts w:ascii="Trebuchet MS" w:hAnsi="Trebuchet MS" w:cs="Times New Roman"/>
          <w:bCs/>
          <w:iCs/>
          <w:sz w:val="20"/>
          <w:szCs w:val="20"/>
          <w:lang w:val="en-GB"/>
        </w:rPr>
        <w:t xml:space="preserve">, </w:t>
      </w:r>
      <w:proofErr w:type="spellStart"/>
      <w:r w:rsidRPr="000354A4">
        <w:rPr>
          <w:rFonts w:ascii="Trebuchet MS" w:hAnsi="Trebuchet MS" w:cs="Times New Roman"/>
          <w:bCs/>
          <w:iCs/>
          <w:sz w:val="20"/>
          <w:szCs w:val="20"/>
          <w:lang w:val="en-GB"/>
        </w:rPr>
        <w:t>vprašanja</w:t>
      </w:r>
      <w:proofErr w:type="spellEnd"/>
      <w:r w:rsidRPr="000354A4">
        <w:rPr>
          <w:rFonts w:ascii="Trebuchet MS" w:hAnsi="Trebuchet MS" w:cs="Times New Roman"/>
          <w:bCs/>
          <w:iCs/>
          <w:sz w:val="20"/>
          <w:szCs w:val="20"/>
          <w:lang w:val="en-GB"/>
        </w:rPr>
        <w:t xml:space="preserve"> in</w:t>
      </w:r>
    </w:p>
    <w:p w14:paraId="0937CBAD" w14:textId="5C98C926" w:rsidR="00EF70DB" w:rsidRPr="000354A4" w:rsidRDefault="00EF70DB" w:rsidP="009B1BCF">
      <w:pPr>
        <w:rPr>
          <w:rFonts w:ascii="Trebuchet MS" w:hAnsi="Trebuchet MS" w:cs="Times New Roman"/>
          <w:b/>
          <w:bCs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Cs/>
          <w:iCs/>
          <w:sz w:val="20"/>
          <w:szCs w:val="20"/>
          <w:lang w:val="en-GB"/>
        </w:rPr>
        <w:tab/>
      </w:r>
      <w:r w:rsidRPr="000354A4">
        <w:rPr>
          <w:rFonts w:ascii="Trebuchet MS" w:hAnsi="Trebuchet MS" w:cs="Times New Roman"/>
          <w:bCs/>
          <w:iCs/>
          <w:sz w:val="20"/>
          <w:szCs w:val="20"/>
          <w:lang w:val="en-GB"/>
        </w:rPr>
        <w:tab/>
      </w:r>
      <w:proofErr w:type="spellStart"/>
      <w:r w:rsidRPr="000354A4">
        <w:rPr>
          <w:rFonts w:ascii="Trebuchet MS" w:hAnsi="Trebuchet MS" w:cs="Times New Roman"/>
          <w:bCs/>
          <w:iCs/>
          <w:sz w:val="20"/>
          <w:szCs w:val="20"/>
          <w:lang w:val="en-GB"/>
        </w:rPr>
        <w:t>rešitve</w:t>
      </w:r>
      <w:proofErr w:type="spellEnd"/>
      <w:r w:rsidRPr="000354A4">
        <w:rPr>
          <w:rFonts w:ascii="Trebuchet MS" w:hAnsi="Trebuchet MS" w:cs="Times New Roman"/>
          <w:bCs/>
          <w:sz w:val="20"/>
          <w:szCs w:val="20"/>
          <w:lang w:val="en-GB"/>
        </w:rPr>
        <w:t>. ARRS. (</w:t>
      </w:r>
      <w:proofErr w:type="spellStart"/>
      <w:r w:rsidRPr="000354A4">
        <w:rPr>
          <w:rFonts w:ascii="Trebuchet MS" w:hAnsi="Trebuchet MS" w:cs="Times New Roman"/>
          <w:bCs/>
          <w:sz w:val="20"/>
          <w:szCs w:val="20"/>
          <w:lang w:val="en-GB"/>
        </w:rPr>
        <w:t>temeljni</w:t>
      </w:r>
      <w:proofErr w:type="spellEnd"/>
      <w:r w:rsidRPr="000354A4">
        <w:rPr>
          <w:rFonts w:ascii="Trebuchet MS" w:hAnsi="Trebuchet MS" w:cs="Times New Roman"/>
          <w:bCs/>
          <w:sz w:val="20"/>
          <w:szCs w:val="20"/>
          <w:lang w:val="en-GB"/>
        </w:rPr>
        <w:t xml:space="preserve"> </w:t>
      </w:r>
      <w:proofErr w:type="spellStart"/>
      <w:r w:rsidRPr="000354A4">
        <w:rPr>
          <w:rFonts w:ascii="Trebuchet MS" w:hAnsi="Trebuchet MS" w:cs="Times New Roman"/>
          <w:bCs/>
          <w:sz w:val="20"/>
          <w:szCs w:val="20"/>
          <w:lang w:val="en-GB"/>
        </w:rPr>
        <w:t>raziskovalni</w:t>
      </w:r>
      <w:proofErr w:type="spellEnd"/>
      <w:r w:rsidRPr="000354A4">
        <w:rPr>
          <w:rFonts w:ascii="Trebuchet MS" w:hAnsi="Trebuchet MS" w:cs="Times New Roman"/>
          <w:bCs/>
          <w:sz w:val="20"/>
          <w:szCs w:val="20"/>
          <w:lang w:val="en-GB"/>
        </w:rPr>
        <w:t xml:space="preserve"> </w:t>
      </w:r>
      <w:proofErr w:type="spellStart"/>
      <w:r w:rsidRPr="000354A4">
        <w:rPr>
          <w:rFonts w:ascii="Trebuchet MS" w:hAnsi="Trebuchet MS" w:cs="Times New Roman"/>
          <w:bCs/>
          <w:sz w:val="20"/>
          <w:szCs w:val="20"/>
          <w:lang w:val="en-GB"/>
        </w:rPr>
        <w:t>projekt</w:t>
      </w:r>
      <w:proofErr w:type="spellEnd"/>
      <w:r w:rsidRPr="000354A4">
        <w:rPr>
          <w:rFonts w:ascii="Trebuchet MS" w:hAnsi="Trebuchet MS" w:cs="Times New Roman"/>
          <w:bCs/>
          <w:sz w:val="20"/>
          <w:szCs w:val="20"/>
          <w:lang w:val="en-GB"/>
        </w:rPr>
        <w:t>. J6-4310)</w:t>
      </w:r>
    </w:p>
    <w:p w14:paraId="3DE1DE45" w14:textId="77777777" w:rsidR="007D7CD8" w:rsidRPr="000354A4" w:rsidRDefault="009B1BCF" w:rsidP="009B1BCF">
      <w:pPr>
        <w:rPr>
          <w:rFonts w:ascii="Trebuchet MS" w:hAnsi="Trebuchet MS" w:cs="Times New Roman"/>
          <w:sz w:val="20"/>
          <w:szCs w:val="20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2011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r w:rsidRPr="000354A4">
        <w:rPr>
          <w:rFonts w:ascii="Trebuchet MS" w:hAnsi="Trebuchet MS" w:cs="Times New Roman"/>
          <w:sz w:val="20"/>
          <w:szCs w:val="20"/>
        </w:rPr>
        <w:t>Negotiating</w:t>
      </w:r>
      <w:proofErr w:type="spellEnd"/>
      <w:r w:rsidRPr="000354A4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</w:rPr>
        <w:t>capitalism</w:t>
      </w:r>
      <w:proofErr w:type="spellEnd"/>
      <w:r w:rsidRPr="000354A4">
        <w:rPr>
          <w:rFonts w:ascii="Trebuchet MS" w:hAnsi="Trebuchet MS" w:cs="Times New Roman"/>
          <w:sz w:val="20"/>
          <w:szCs w:val="20"/>
        </w:rPr>
        <w:t xml:space="preserve"> in Central and </w:t>
      </w:r>
      <w:proofErr w:type="spellStart"/>
      <w:r w:rsidRPr="000354A4">
        <w:rPr>
          <w:rFonts w:ascii="Trebuchet MS" w:hAnsi="Trebuchet MS" w:cs="Times New Roman"/>
          <w:sz w:val="20"/>
          <w:szCs w:val="20"/>
        </w:rPr>
        <w:t>Eastern</w:t>
      </w:r>
      <w:proofErr w:type="spellEnd"/>
      <w:r w:rsidRPr="000354A4">
        <w:rPr>
          <w:rFonts w:ascii="Trebuchet MS" w:hAnsi="Trebuchet MS" w:cs="Times New Roman"/>
          <w:sz w:val="20"/>
          <w:szCs w:val="20"/>
        </w:rPr>
        <w:t xml:space="preserve"> Europe. </w:t>
      </w:r>
      <w:proofErr w:type="spellStart"/>
      <w:r w:rsidRPr="000354A4">
        <w:rPr>
          <w:rFonts w:ascii="Trebuchet MS" w:hAnsi="Trebuchet MS" w:cs="Times New Roman"/>
          <w:sz w:val="20"/>
          <w:szCs w:val="20"/>
        </w:rPr>
        <w:t>Between</w:t>
      </w:r>
      <w:proofErr w:type="spellEnd"/>
    </w:p>
    <w:p w14:paraId="63501F88" w14:textId="77777777" w:rsidR="007D7CD8" w:rsidRPr="000354A4" w:rsidRDefault="007D7CD8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</w:rPr>
        <w:t xml:space="preserve"> </w:t>
      </w:r>
      <w:r w:rsidRPr="000354A4">
        <w:rPr>
          <w:rFonts w:ascii="Trebuchet MS" w:hAnsi="Trebuchet MS" w:cs="Times New Roman"/>
          <w:sz w:val="20"/>
          <w:szCs w:val="20"/>
        </w:rPr>
        <w:tab/>
      </w:r>
      <w:r w:rsidRPr="000354A4">
        <w:rPr>
          <w:rFonts w:ascii="Trebuchet MS" w:hAnsi="Trebuchet MS" w:cs="Times New Roman"/>
          <w:sz w:val="20"/>
          <w:szCs w:val="20"/>
        </w:rPr>
        <w:tab/>
      </w:r>
      <w:proofErr w:type="gramStart"/>
      <w:r w:rsidR="009B1BCF" w:rsidRPr="000354A4">
        <w:rPr>
          <w:rFonts w:ascii="Trebuchet MS" w:hAnsi="Trebuchet MS" w:cs="Times New Roman"/>
          <w:sz w:val="20"/>
          <w:szCs w:val="20"/>
        </w:rPr>
        <w:t>marginalisation</w:t>
      </w:r>
      <w:proofErr w:type="gramEnd"/>
      <w:r w:rsidR="009B1BCF" w:rsidRPr="000354A4">
        <w:rPr>
          <w:rFonts w:ascii="Trebuchet MS" w:hAnsi="Trebuchet MS" w:cs="Times New Roman"/>
          <w:sz w:val="20"/>
          <w:szCs w:val="20"/>
        </w:rPr>
        <w:t xml:space="preserve"> and revitalisation of </w:t>
      </w:r>
      <w:proofErr w:type="spellStart"/>
      <w:r w:rsidR="009B1BCF" w:rsidRPr="000354A4">
        <w:rPr>
          <w:rFonts w:ascii="Trebuchet MS" w:hAnsi="Trebuchet MS" w:cs="Times New Roman"/>
          <w:sz w:val="20"/>
          <w:szCs w:val="20"/>
        </w:rPr>
        <w:t>organised</w:t>
      </w:r>
      <w:proofErr w:type="spellEnd"/>
      <w:r w:rsidR="009B1BCF" w:rsidRPr="000354A4">
        <w:rPr>
          <w:rFonts w:ascii="Trebuchet MS" w:hAnsi="Trebuchet MS" w:cs="Times New Roman"/>
          <w:sz w:val="20"/>
          <w:szCs w:val="20"/>
        </w:rPr>
        <w:t xml:space="preserve"> labour. </w:t>
      </w:r>
      <w:r w:rsidR="009B1BCF" w:rsidRPr="000354A4">
        <w:rPr>
          <w:rFonts w:ascii="Trebuchet MS" w:hAnsi="Trebuchet MS" w:cs="Times New Roman"/>
          <w:sz w:val="20"/>
          <w:szCs w:val="20"/>
          <w:lang w:val="en-US"/>
        </w:rPr>
        <w:t>(</w:t>
      </w:r>
      <w:proofErr w:type="spellStart"/>
      <w:r w:rsidR="009B1BCF" w:rsidRPr="000354A4">
        <w:rPr>
          <w:rFonts w:ascii="Trebuchet MS" w:hAnsi="Trebuchet MS" w:cs="Times New Roman"/>
          <w:sz w:val="20"/>
          <w:szCs w:val="20"/>
          <w:lang w:val="en-US"/>
        </w:rPr>
        <w:t>Programme</w:t>
      </w:r>
      <w:proofErr w:type="spellEnd"/>
    </w:p>
    <w:p w14:paraId="1A8E79C9" w14:textId="4B209F8D" w:rsidR="007D7CD8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  <w:t>“Homing”, HOM/2009/8B, fi</w:t>
      </w:r>
      <w:r w:rsidR="007D7CD8" w:rsidRPr="000354A4">
        <w:rPr>
          <w:rFonts w:ascii="Trebuchet MS" w:hAnsi="Trebuchet MS" w:cs="Times New Roman"/>
          <w:sz w:val="20"/>
          <w:szCs w:val="20"/>
          <w:lang w:val="en-US"/>
        </w:rPr>
        <w:t>nanced by the EEA financial</w:t>
      </w:r>
    </w:p>
    <w:p w14:paraId="6A0E0C8B" w14:textId="514F5E9A" w:rsidR="009B1BCF" w:rsidRPr="000354A4" w:rsidRDefault="007D7CD8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gramStart"/>
      <w:r w:rsidR="00D82492">
        <w:rPr>
          <w:rFonts w:ascii="Trebuchet MS" w:hAnsi="Trebuchet MS" w:cs="Times New Roman"/>
          <w:sz w:val="20"/>
          <w:szCs w:val="20"/>
          <w:lang w:val="en-US"/>
        </w:rPr>
        <w:t>mechanism</w:t>
      </w:r>
      <w:proofErr w:type="gramEnd"/>
      <w:r w:rsidR="00D82492">
        <w:rPr>
          <w:rFonts w:ascii="Trebuchet MS" w:hAnsi="Trebuchet MS" w:cs="Times New Roman"/>
          <w:sz w:val="20"/>
          <w:szCs w:val="20"/>
          <w:lang w:val="en-US"/>
        </w:rPr>
        <w:t>)</w:t>
      </w:r>
    </w:p>
    <w:p w14:paraId="345BA0FA" w14:textId="6DDC994E" w:rsidR="007D7CD8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2005-2008</w:t>
      </w:r>
      <w:r w:rsidR="006F6A4D"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 xml:space="preserve">Habitus </w:t>
      </w:r>
      <w:proofErr w:type="spellStart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slovenskega</w:t>
      </w:r>
      <w:proofErr w:type="spellEnd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podj</w:t>
      </w:r>
      <w:r w:rsidR="007D7CD8" w:rsidRPr="000354A4">
        <w:rPr>
          <w:rFonts w:ascii="Trebuchet MS" w:hAnsi="Trebuchet MS" w:cs="Times New Roman"/>
          <w:sz w:val="20"/>
          <w:szCs w:val="20"/>
          <w:lang w:val="en-US"/>
        </w:rPr>
        <w:t>etnika</w:t>
      </w:r>
      <w:proofErr w:type="spellEnd"/>
      <w:r w:rsidR="007D7CD8" w:rsidRPr="000354A4">
        <w:rPr>
          <w:rFonts w:ascii="Trebuchet MS" w:hAnsi="Trebuchet MS" w:cs="Times New Roman"/>
          <w:sz w:val="20"/>
          <w:szCs w:val="20"/>
          <w:lang w:val="en-US"/>
        </w:rPr>
        <w:t xml:space="preserve"> med 1960 in 1990. ARRS.</w:t>
      </w:r>
    </w:p>
    <w:p w14:paraId="38042A1B" w14:textId="610FA626" w:rsidR="00331D07" w:rsidRPr="000354A4" w:rsidRDefault="00331D07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  <w:t>(</w:t>
      </w:r>
      <w:proofErr w:type="spellStart"/>
      <w:proofErr w:type="gramStart"/>
      <w:r w:rsidRPr="000354A4">
        <w:rPr>
          <w:rFonts w:ascii="Trebuchet MS" w:hAnsi="Trebuchet MS" w:cs="Times New Roman"/>
          <w:sz w:val="20"/>
          <w:szCs w:val="20"/>
          <w:lang w:val="en-US"/>
        </w:rPr>
        <w:t>aplikativni</w:t>
      </w:r>
      <w:proofErr w:type="spellEnd"/>
      <w:proofErr w:type="gram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raziskovalni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sz w:val="20"/>
          <w:szCs w:val="20"/>
          <w:lang w:val="en-US"/>
        </w:rPr>
        <w:t>projekt</w:t>
      </w:r>
      <w:proofErr w:type="spellEnd"/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L6-7129</w:t>
      </w:r>
      <w:r w:rsidR="00D82492">
        <w:rPr>
          <w:rFonts w:ascii="Trebuchet MS" w:hAnsi="Trebuchet MS" w:cs="Times New Roman"/>
          <w:sz w:val="20"/>
          <w:szCs w:val="20"/>
          <w:lang w:val="en-US"/>
        </w:rPr>
        <w:t>)</w:t>
      </w:r>
    </w:p>
    <w:p w14:paraId="12D02015" w14:textId="77777777" w:rsidR="00331D07" w:rsidRPr="000354A4" w:rsidRDefault="00331D07" w:rsidP="00331D07">
      <w:pPr>
        <w:rPr>
          <w:rFonts w:ascii="Trebuchet MS" w:hAnsi="Trebuchet MS" w:cs="Times New Roman"/>
          <w:sz w:val="20"/>
          <w:szCs w:val="20"/>
          <w:lang w:val="en-US"/>
        </w:rPr>
      </w:pPr>
    </w:p>
    <w:p w14:paraId="199B7541" w14:textId="77777777" w:rsidR="009B1BCF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</w:p>
    <w:p w14:paraId="7BEE0D5C" w14:textId="77777777" w:rsidR="009B1BCF" w:rsidRPr="000354A4" w:rsidRDefault="00331D07" w:rsidP="009B1BCF">
      <w:pPr>
        <w:rPr>
          <w:rFonts w:ascii="Trebuchet MS" w:hAnsi="Trebuchet MS" w:cs="Times New Roman"/>
          <w:b/>
          <w:sz w:val="20"/>
          <w:szCs w:val="20"/>
          <w:lang w:val="en-US"/>
        </w:rPr>
      </w:pP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Dodatne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strokovne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 in </w:t>
      </w: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vodstvene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izkušnje</w:t>
      </w:r>
      <w:proofErr w:type="spellEnd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 xml:space="preserve"> (</w:t>
      </w:r>
      <w:proofErr w:type="spellStart"/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izbor</w:t>
      </w:r>
      <w:proofErr w:type="spellEnd"/>
      <w:r w:rsidR="009B1BCF" w:rsidRPr="000354A4">
        <w:rPr>
          <w:rFonts w:ascii="Trebuchet MS" w:hAnsi="Trebuchet MS" w:cs="Times New Roman"/>
          <w:b/>
          <w:sz w:val="20"/>
          <w:szCs w:val="20"/>
          <w:lang w:val="en-US"/>
        </w:rPr>
        <w:t>):</w:t>
      </w:r>
    </w:p>
    <w:p w14:paraId="14B9FC71" w14:textId="77777777" w:rsidR="007D7CD8" w:rsidRPr="000354A4" w:rsidRDefault="009B1BCF" w:rsidP="009B1BCF">
      <w:pPr>
        <w:rPr>
          <w:rFonts w:ascii="Trebuchet MS" w:hAnsi="Trebuchet MS" w:cs="Times New Roman"/>
          <w:i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2014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gostujoča</w:t>
      </w:r>
      <w:proofErr w:type="spellEnd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urednica</w:t>
      </w:r>
      <w:proofErr w:type="spellEnd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pri</w:t>
      </w:r>
      <w:proofErr w:type="spellEnd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i/>
          <w:sz w:val="20"/>
          <w:szCs w:val="20"/>
          <w:lang w:val="en-US"/>
        </w:rPr>
        <w:t>Ethnologia</w:t>
      </w:r>
      <w:proofErr w:type="spellEnd"/>
      <w:r w:rsidRPr="000354A4">
        <w:rPr>
          <w:rFonts w:ascii="Trebuchet MS" w:hAnsi="Trebuchet MS" w:cs="Times New Roman"/>
          <w:i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i/>
          <w:sz w:val="20"/>
          <w:szCs w:val="20"/>
          <w:lang w:val="en-US"/>
        </w:rPr>
        <w:t>Fennica</w:t>
      </w:r>
      <w:proofErr w:type="spellEnd"/>
      <w:r w:rsidRPr="000354A4">
        <w:rPr>
          <w:rFonts w:ascii="Trebuchet MS" w:hAnsi="Trebuchet MS" w:cs="Times New Roman"/>
          <w:i/>
          <w:sz w:val="20"/>
          <w:szCs w:val="20"/>
          <w:lang w:val="en-US"/>
        </w:rPr>
        <w:t>: Finnish Studies in</w:t>
      </w:r>
    </w:p>
    <w:p w14:paraId="76837EF3" w14:textId="5CFF53A3" w:rsidR="009B1BCF" w:rsidRPr="000354A4" w:rsidRDefault="007D7CD8" w:rsidP="009B1BCF">
      <w:pPr>
        <w:rPr>
          <w:rFonts w:ascii="Trebuchet MS" w:hAnsi="Trebuchet MS" w:cs="Times New Roman"/>
          <w:b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i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i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i/>
          <w:sz w:val="20"/>
          <w:szCs w:val="20"/>
          <w:lang w:val="en-US"/>
        </w:rPr>
        <w:tab/>
      </w:r>
      <w:r w:rsidR="009B1BCF" w:rsidRPr="000354A4">
        <w:rPr>
          <w:rFonts w:ascii="Trebuchet MS" w:hAnsi="Trebuchet MS" w:cs="Times New Roman"/>
          <w:i/>
          <w:sz w:val="20"/>
          <w:szCs w:val="20"/>
          <w:lang w:val="en-US"/>
        </w:rPr>
        <w:t>Ethnology</w:t>
      </w:r>
    </w:p>
    <w:p w14:paraId="2DAA2C49" w14:textId="0C014627" w:rsidR="00331D07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2012 -</w:t>
      </w:r>
      <w:r w:rsidR="00E53F5D"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članica</w:t>
      </w:r>
      <w:proofErr w:type="spellEnd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znanstvenega</w:t>
      </w:r>
      <w:proofErr w:type="spellEnd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sveta</w:t>
      </w:r>
      <w:proofErr w:type="spellEnd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Inštituta</w:t>
      </w:r>
      <w:proofErr w:type="spellEnd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za</w:t>
      </w:r>
      <w:proofErr w:type="spellEnd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slovensko</w:t>
      </w:r>
      <w:proofErr w:type="spellEnd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narodopisje</w:t>
      </w:r>
      <w:proofErr w:type="spellEnd"/>
      <w:r w:rsidR="000354A4">
        <w:rPr>
          <w:rFonts w:ascii="Trebuchet MS" w:hAnsi="Trebuchet MS" w:cs="Times New Roman"/>
          <w:sz w:val="20"/>
          <w:szCs w:val="20"/>
          <w:lang w:val="en-US"/>
        </w:rPr>
        <w:t xml:space="preserve"> (ZRC SAZU)</w:t>
      </w:r>
    </w:p>
    <w:p w14:paraId="4A3877F2" w14:textId="4C62F942" w:rsidR="007D7CD8" w:rsidRPr="000354A4" w:rsidRDefault="009B1BCF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b/>
          <w:sz w:val="20"/>
          <w:szCs w:val="20"/>
          <w:lang w:val="en-US"/>
        </w:rPr>
        <w:t>2011 -</w:t>
      </w:r>
      <w:r w:rsidR="00E53F5D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="00E53F5D"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članica</w:t>
      </w:r>
      <w:proofErr w:type="spellEnd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uredniškega</w:t>
      </w:r>
      <w:proofErr w:type="spellEnd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odbora</w:t>
      </w:r>
      <w:proofErr w:type="spellEnd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Pr="000354A4">
        <w:rPr>
          <w:rFonts w:ascii="Trebuchet MS" w:hAnsi="Trebuchet MS" w:cs="Times New Roman"/>
          <w:i/>
          <w:sz w:val="20"/>
          <w:szCs w:val="20"/>
          <w:lang w:val="en-US"/>
        </w:rPr>
        <w:t>Traditiones</w:t>
      </w:r>
      <w:proofErr w:type="spellEnd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 xml:space="preserve">. </w:t>
      </w:r>
      <w:proofErr w:type="spellStart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sourednica</w:t>
      </w:r>
      <w:proofErr w:type="spellEnd"/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proofErr w:type="spellStart"/>
      <w:r w:rsidR="00E53F5D" w:rsidRPr="000354A4">
        <w:rPr>
          <w:rFonts w:ascii="Trebuchet MS" w:hAnsi="Trebuchet MS" w:cs="Times New Roman"/>
          <w:sz w:val="20"/>
          <w:szCs w:val="20"/>
          <w:lang w:val="en-US"/>
        </w:rPr>
        <w:t>posameznih</w:t>
      </w:r>
      <w:proofErr w:type="spellEnd"/>
    </w:p>
    <w:p w14:paraId="7471B7AB" w14:textId="735E4FAF" w:rsidR="009B1BCF" w:rsidRDefault="00E53F5D" w:rsidP="009B1BCF">
      <w:pPr>
        <w:rPr>
          <w:rFonts w:ascii="Trebuchet MS" w:hAnsi="Trebuchet MS" w:cs="Times New Roman"/>
          <w:sz w:val="20"/>
          <w:szCs w:val="20"/>
          <w:lang w:val="en-US"/>
        </w:rPr>
      </w:pPr>
      <w:r w:rsidRPr="000354A4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r w:rsidRPr="000354A4">
        <w:rPr>
          <w:rFonts w:ascii="Trebuchet MS" w:hAnsi="Trebuchet MS" w:cs="Times New Roman"/>
          <w:sz w:val="20"/>
          <w:szCs w:val="20"/>
          <w:lang w:val="en-US"/>
        </w:rPr>
        <w:tab/>
      </w:r>
      <w:proofErr w:type="spellStart"/>
      <w:r w:rsidR="005940DF" w:rsidRPr="000354A4">
        <w:rPr>
          <w:rFonts w:ascii="Trebuchet MS" w:hAnsi="Trebuchet MS" w:cs="Times New Roman"/>
          <w:sz w:val="20"/>
          <w:szCs w:val="20"/>
          <w:lang w:val="en-US"/>
        </w:rPr>
        <w:t>številk</w:t>
      </w:r>
      <w:proofErr w:type="spellEnd"/>
      <w:r w:rsidR="005940DF" w:rsidRPr="000354A4">
        <w:rPr>
          <w:rFonts w:ascii="Trebuchet MS" w:hAnsi="Trebuchet MS" w:cs="Times New Roman"/>
          <w:sz w:val="20"/>
          <w:szCs w:val="20"/>
          <w:lang w:val="en-US"/>
        </w:rPr>
        <w:t xml:space="preserve">: </w:t>
      </w:r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2012</w:t>
      </w:r>
      <w:r w:rsidR="005940DF" w:rsidRPr="000354A4">
        <w:rPr>
          <w:rFonts w:ascii="Trebuchet MS" w:hAnsi="Trebuchet MS" w:cs="Times New Roman"/>
          <w:sz w:val="20"/>
          <w:szCs w:val="20"/>
          <w:lang w:val="en-US"/>
        </w:rPr>
        <w:t xml:space="preserve"> (41/2)</w:t>
      </w:r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, 2013</w:t>
      </w:r>
      <w:r w:rsidR="005940DF" w:rsidRPr="000354A4">
        <w:rPr>
          <w:rFonts w:ascii="Trebuchet MS" w:hAnsi="Trebuchet MS" w:cs="Times New Roman"/>
          <w:sz w:val="20"/>
          <w:szCs w:val="20"/>
          <w:lang w:val="en-US"/>
        </w:rPr>
        <w:t xml:space="preserve"> (42/1, 42/2)</w:t>
      </w:r>
      <w:r w:rsidR="00331D07" w:rsidRPr="000354A4">
        <w:rPr>
          <w:rFonts w:ascii="Trebuchet MS" w:hAnsi="Trebuchet MS" w:cs="Times New Roman"/>
          <w:sz w:val="20"/>
          <w:szCs w:val="20"/>
          <w:lang w:val="en-US"/>
        </w:rPr>
        <w:t>, 2</w:t>
      </w:r>
      <w:r w:rsidR="005940DF" w:rsidRPr="000354A4">
        <w:rPr>
          <w:rFonts w:ascii="Trebuchet MS" w:hAnsi="Trebuchet MS" w:cs="Times New Roman"/>
          <w:sz w:val="20"/>
          <w:szCs w:val="20"/>
          <w:lang w:val="en-US"/>
        </w:rPr>
        <w:t>015(44/1)</w:t>
      </w:r>
    </w:p>
    <w:p w14:paraId="65CFB64E" w14:textId="77777777" w:rsidR="00CA644C" w:rsidRDefault="00CA644C" w:rsidP="009B1BCF">
      <w:pPr>
        <w:rPr>
          <w:rFonts w:ascii="Trebuchet MS" w:hAnsi="Trebuchet MS" w:cs="Times New Roman"/>
          <w:sz w:val="20"/>
          <w:szCs w:val="20"/>
          <w:lang w:val="en-US"/>
        </w:rPr>
      </w:pPr>
    </w:p>
    <w:p w14:paraId="6C91B00A" w14:textId="77777777" w:rsidR="00CA644C" w:rsidRDefault="00CA644C" w:rsidP="009B1BCF">
      <w:pPr>
        <w:rPr>
          <w:rFonts w:ascii="Trebuchet MS" w:hAnsi="Trebuchet MS" w:cs="Times New Roman"/>
          <w:sz w:val="20"/>
          <w:szCs w:val="20"/>
          <w:lang w:val="en-US"/>
        </w:rPr>
      </w:pPr>
    </w:p>
    <w:p w14:paraId="2C1B6A71" w14:textId="53CF71A4" w:rsidR="00CA644C" w:rsidRPr="00CA644C" w:rsidRDefault="00CA644C" w:rsidP="009B1BCF">
      <w:pPr>
        <w:rPr>
          <w:rFonts w:ascii="Trebuchet MS" w:hAnsi="Trebuchet MS" w:cs="Times New Roman"/>
          <w:b/>
          <w:sz w:val="20"/>
          <w:szCs w:val="20"/>
          <w:lang w:val="en-US"/>
        </w:rPr>
      </w:pPr>
      <w:proofErr w:type="spellStart"/>
      <w:r w:rsidRPr="00CA644C">
        <w:rPr>
          <w:rFonts w:ascii="Trebuchet MS" w:hAnsi="Trebuchet MS" w:cs="Times New Roman"/>
          <w:b/>
          <w:sz w:val="20"/>
          <w:szCs w:val="20"/>
          <w:lang w:val="en-US"/>
        </w:rPr>
        <w:t>Vabljena</w:t>
      </w:r>
      <w:proofErr w:type="spellEnd"/>
      <w:r w:rsidRPr="00CA644C">
        <w:rPr>
          <w:rFonts w:ascii="Trebuchet MS" w:hAnsi="Trebuchet MS" w:cs="Times New Roman"/>
          <w:b/>
          <w:sz w:val="20"/>
          <w:szCs w:val="20"/>
          <w:lang w:val="en-US"/>
        </w:rPr>
        <w:t xml:space="preserve"> </w:t>
      </w:r>
      <w:proofErr w:type="spellStart"/>
      <w:r w:rsidRPr="00CA644C">
        <w:rPr>
          <w:rFonts w:ascii="Trebuchet MS" w:hAnsi="Trebuchet MS" w:cs="Times New Roman"/>
          <w:b/>
          <w:sz w:val="20"/>
          <w:szCs w:val="20"/>
          <w:lang w:val="en-US"/>
        </w:rPr>
        <w:t>predavanja</w:t>
      </w:r>
      <w:proofErr w:type="spellEnd"/>
      <w:r w:rsidRPr="00CA644C">
        <w:rPr>
          <w:rFonts w:ascii="Trebuchet MS" w:hAnsi="Trebuchet MS" w:cs="Times New Roman"/>
          <w:b/>
          <w:sz w:val="20"/>
          <w:szCs w:val="20"/>
          <w:lang w:val="en-US"/>
        </w:rPr>
        <w:t xml:space="preserve"> (</w:t>
      </w:r>
      <w:proofErr w:type="spellStart"/>
      <w:r w:rsidRPr="00CA644C">
        <w:rPr>
          <w:rFonts w:ascii="Trebuchet MS" w:hAnsi="Trebuchet MS" w:cs="Times New Roman"/>
          <w:b/>
          <w:sz w:val="20"/>
          <w:szCs w:val="20"/>
          <w:lang w:val="en-US"/>
        </w:rPr>
        <w:t>izbor</w:t>
      </w:r>
      <w:proofErr w:type="spellEnd"/>
      <w:r w:rsidRPr="00CA644C">
        <w:rPr>
          <w:rFonts w:ascii="Trebuchet MS" w:hAnsi="Trebuchet MS" w:cs="Times New Roman"/>
          <w:b/>
          <w:sz w:val="20"/>
          <w:szCs w:val="20"/>
          <w:lang w:val="en-US"/>
        </w:rPr>
        <w:t>):</w:t>
      </w:r>
    </w:p>
    <w:p w14:paraId="4889740B" w14:textId="77777777" w:rsidR="00CA644C" w:rsidRPr="00CA644C" w:rsidRDefault="00CA644C" w:rsidP="00CA644C">
      <w:pPr>
        <w:rPr>
          <w:rFonts w:ascii="Trebuchet MS" w:hAnsi="Trebuchet MS" w:cs="Times New Roman"/>
          <w:iCs/>
          <w:sz w:val="20"/>
          <w:szCs w:val="20"/>
          <w:lang w:val="en-US"/>
        </w:rPr>
      </w:pPr>
      <w:r w:rsidRPr="00CA644C">
        <w:rPr>
          <w:rFonts w:ascii="Trebuchet MS" w:hAnsi="Trebuchet MS" w:cs="Times New Roman"/>
          <w:b/>
          <w:iCs/>
          <w:sz w:val="20"/>
          <w:szCs w:val="20"/>
          <w:lang w:val="en-US"/>
        </w:rPr>
        <w:t>2017.</w:t>
      </w:r>
      <w:r w:rsidRPr="00CA644C">
        <w:rPr>
          <w:rFonts w:ascii="Trebuchet MS" w:hAnsi="Trebuchet MS" w:cs="Times New Roman"/>
          <w:i/>
          <w:iCs/>
          <w:sz w:val="20"/>
          <w:szCs w:val="20"/>
          <w:lang w:val="en-US"/>
        </w:rPr>
        <w:t xml:space="preserve"> Europe at Level of Everyday Experience: the First Generation of Slovene </w:t>
      </w:r>
      <w:proofErr w:type="spellStart"/>
      <w:r w:rsidRPr="00CA644C">
        <w:rPr>
          <w:rFonts w:ascii="Trebuchet MS" w:hAnsi="Trebuchet MS" w:cs="Times New Roman"/>
          <w:i/>
          <w:iCs/>
          <w:sz w:val="20"/>
          <w:szCs w:val="20"/>
          <w:lang w:val="en-US"/>
        </w:rPr>
        <w:t>Eurocrats</w:t>
      </w:r>
      <w:proofErr w:type="spellEnd"/>
      <w:r w:rsidRPr="00CA644C">
        <w:rPr>
          <w:rFonts w:ascii="Trebuchet MS" w:hAnsi="Trebuchet MS" w:cs="Times New Roman"/>
          <w:i/>
          <w:iCs/>
          <w:sz w:val="20"/>
          <w:szCs w:val="20"/>
          <w:lang w:val="en-US"/>
        </w:rPr>
        <w:t xml:space="preserve">. </w:t>
      </w:r>
      <w:r w:rsidRPr="00CA644C">
        <w:rPr>
          <w:rFonts w:ascii="Trebuchet MS" w:hAnsi="Trebuchet MS" w:cs="Times New Roman"/>
          <w:iCs/>
          <w:sz w:val="20"/>
          <w:szCs w:val="20"/>
          <w:lang w:val="en-US"/>
        </w:rPr>
        <w:t xml:space="preserve">Institute for Global Studies, European seminar 2017-2018, University of Minnesota, </w:t>
      </w:r>
      <w:bookmarkStart w:id="0" w:name="87"/>
      <w:r w:rsidRPr="00CA644C">
        <w:rPr>
          <w:rFonts w:ascii="Trebuchet MS" w:hAnsi="Trebuchet MS" w:cs="Times New Roman"/>
          <w:iCs/>
          <w:sz w:val="20"/>
          <w:szCs w:val="20"/>
          <w:lang w:val="en-US"/>
        </w:rPr>
        <w:t xml:space="preserve">USA, </w:t>
      </w:r>
      <w:proofErr w:type="gramStart"/>
      <w:r w:rsidRPr="00CA644C">
        <w:rPr>
          <w:rFonts w:ascii="Trebuchet MS" w:hAnsi="Trebuchet MS" w:cs="Times New Roman"/>
          <w:iCs/>
          <w:sz w:val="20"/>
          <w:szCs w:val="20"/>
          <w:lang w:val="en-US"/>
        </w:rPr>
        <w:t>18.10.2017</w:t>
      </w:r>
      <w:proofErr w:type="gramEnd"/>
      <w:r w:rsidRPr="00CA644C">
        <w:rPr>
          <w:rFonts w:ascii="Trebuchet MS" w:hAnsi="Trebuchet MS" w:cs="Times New Roman"/>
          <w:iCs/>
          <w:sz w:val="20"/>
          <w:szCs w:val="20"/>
          <w:lang w:val="en-US"/>
        </w:rPr>
        <w:t>.</w:t>
      </w:r>
    </w:p>
    <w:p w14:paraId="5C35AC3A" w14:textId="77777777" w:rsidR="00CA644C" w:rsidRPr="00CA644C" w:rsidRDefault="00CA644C" w:rsidP="00CA644C">
      <w:pPr>
        <w:rPr>
          <w:rFonts w:ascii="Trebuchet MS" w:hAnsi="Trebuchet MS" w:cs="Times New Roman"/>
          <w:iCs/>
          <w:sz w:val="20"/>
          <w:szCs w:val="20"/>
          <w:lang w:val="en-US"/>
        </w:rPr>
      </w:pPr>
    </w:p>
    <w:bookmarkEnd w:id="0"/>
    <w:p w14:paraId="121D0BEF" w14:textId="0066F7A9" w:rsidR="00CA644C" w:rsidRPr="00CA644C" w:rsidRDefault="00CA644C" w:rsidP="00CA644C">
      <w:pPr>
        <w:rPr>
          <w:rFonts w:ascii="Trebuchet MS" w:hAnsi="Trebuchet MS" w:cs="Times New Roman"/>
          <w:sz w:val="20"/>
          <w:szCs w:val="20"/>
          <w:lang w:val="en-US"/>
        </w:rPr>
      </w:pPr>
      <w:r w:rsidRPr="00CA644C">
        <w:rPr>
          <w:rFonts w:ascii="Trebuchet MS" w:hAnsi="Trebuchet MS" w:cs="Times New Roman"/>
          <w:b/>
          <w:iCs/>
          <w:sz w:val="20"/>
          <w:szCs w:val="20"/>
          <w:lang w:val="en-US"/>
        </w:rPr>
        <w:t>2013</w:t>
      </w:r>
      <w:r w:rsidRPr="00CA644C">
        <w:rPr>
          <w:rFonts w:ascii="Trebuchet MS" w:hAnsi="Trebuchet MS" w:cs="Times New Roman"/>
          <w:i/>
          <w:iCs/>
          <w:sz w:val="20"/>
          <w:szCs w:val="20"/>
          <w:lang w:val="en-US"/>
        </w:rPr>
        <w:t xml:space="preserve">. </w:t>
      </w:r>
      <w:proofErr w:type="spellStart"/>
      <w:r>
        <w:rPr>
          <w:rFonts w:ascii="Trebuchet MS" w:hAnsi="Trebuchet MS" w:cs="Times New Roman"/>
          <w:i/>
          <w:iCs/>
          <w:sz w:val="20"/>
          <w:szCs w:val="20"/>
          <w:lang w:val="en-US"/>
        </w:rPr>
        <w:t>Bohinj</w:t>
      </w:r>
      <w:proofErr w:type="spellEnd"/>
      <w:r>
        <w:rPr>
          <w:rFonts w:ascii="Trebuchet MS" w:hAnsi="Trebuchet MS" w:cs="Times New Roman"/>
          <w:i/>
          <w:iCs/>
          <w:sz w:val="20"/>
          <w:szCs w:val="20"/>
          <w:lang w:val="en-US"/>
        </w:rPr>
        <w:t xml:space="preserve"> and the Construction of C</w:t>
      </w:r>
      <w:r w:rsidRPr="00CA644C">
        <w:rPr>
          <w:rFonts w:ascii="Trebuchet MS" w:hAnsi="Trebuchet MS" w:cs="Times New Roman"/>
          <w:i/>
          <w:iCs/>
          <w:sz w:val="20"/>
          <w:szCs w:val="20"/>
          <w:lang w:val="en-US"/>
        </w:rPr>
        <w:t xml:space="preserve">ommon interests in </w:t>
      </w:r>
      <w:proofErr w:type="spellStart"/>
      <w:r w:rsidRPr="00CA644C">
        <w:rPr>
          <w:rFonts w:ascii="Trebuchet MS" w:hAnsi="Trebuchet MS" w:cs="Times New Roman"/>
          <w:i/>
          <w:iCs/>
          <w:sz w:val="20"/>
          <w:szCs w:val="20"/>
          <w:lang w:val="en-US"/>
        </w:rPr>
        <w:t>Triglav</w:t>
      </w:r>
      <w:proofErr w:type="spellEnd"/>
      <w:r w:rsidRPr="00CA644C">
        <w:rPr>
          <w:rFonts w:ascii="Trebuchet MS" w:hAnsi="Trebuchet MS" w:cs="Times New Roman"/>
          <w:i/>
          <w:iCs/>
          <w:sz w:val="20"/>
          <w:szCs w:val="20"/>
          <w:lang w:val="en-US"/>
        </w:rPr>
        <w:t xml:space="preserve"> National Park</w:t>
      </w:r>
      <w:r w:rsidRPr="00CA644C">
        <w:rPr>
          <w:rFonts w:ascii="Trebuchet MS" w:hAnsi="Trebuchet MS" w:cs="Times New Roman"/>
          <w:iCs/>
          <w:sz w:val="20"/>
          <w:szCs w:val="20"/>
          <w:lang w:val="en-US"/>
        </w:rPr>
        <w:t xml:space="preserve">. </w:t>
      </w:r>
      <w:proofErr w:type="spellStart"/>
      <w:proofErr w:type="gramStart"/>
      <w:r w:rsidRPr="00CA644C">
        <w:rPr>
          <w:rFonts w:ascii="Trebuchet MS" w:hAnsi="Trebuchet MS" w:cs="Times New Roman"/>
          <w:iCs/>
          <w:sz w:val="20"/>
          <w:szCs w:val="20"/>
          <w:lang w:val="en-US"/>
        </w:rPr>
        <w:t>Åbo</w:t>
      </w:r>
      <w:proofErr w:type="spellEnd"/>
      <w:r w:rsidRPr="00CA644C">
        <w:rPr>
          <w:rFonts w:ascii="Trebuchet MS" w:hAnsi="Trebuchet MS" w:cs="Times New Roman"/>
          <w:iCs/>
          <w:sz w:val="20"/>
          <w:szCs w:val="20"/>
          <w:lang w:val="en-US"/>
        </w:rPr>
        <w:t xml:space="preserve"> </w:t>
      </w:r>
      <w:proofErr w:type="spellStart"/>
      <w:r w:rsidRPr="00CA644C">
        <w:rPr>
          <w:rFonts w:ascii="Trebuchet MS" w:hAnsi="Trebuchet MS" w:cs="Times New Roman"/>
          <w:iCs/>
          <w:sz w:val="20"/>
          <w:szCs w:val="20"/>
          <w:lang w:val="en-US"/>
        </w:rPr>
        <w:t>Akademi</w:t>
      </w:r>
      <w:proofErr w:type="spellEnd"/>
      <w:r w:rsidRPr="00CA644C">
        <w:rPr>
          <w:rFonts w:ascii="Trebuchet MS" w:hAnsi="Trebuchet MS" w:cs="Times New Roman"/>
          <w:iCs/>
          <w:sz w:val="20"/>
          <w:szCs w:val="20"/>
          <w:lang w:val="en-US"/>
        </w:rPr>
        <w:t xml:space="preserve"> University, Turku, Finland, 28.11.2013</w:t>
      </w:r>
      <w:r w:rsidRPr="00CA644C">
        <w:rPr>
          <w:rFonts w:ascii="Trebuchet MS" w:hAnsi="Trebuchet MS" w:cs="Times New Roman"/>
          <w:sz w:val="20"/>
          <w:szCs w:val="20"/>
          <w:lang w:val="en-US"/>
        </w:rPr>
        <w:t>.</w:t>
      </w:r>
      <w:proofErr w:type="gramEnd"/>
      <w:r w:rsidRPr="00CA644C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</w:p>
    <w:p w14:paraId="7F5F81A6" w14:textId="77777777" w:rsidR="00CA644C" w:rsidRPr="00CA644C" w:rsidRDefault="00CA644C" w:rsidP="00CA644C">
      <w:pPr>
        <w:rPr>
          <w:rFonts w:ascii="Trebuchet MS" w:hAnsi="Trebuchet MS" w:cs="Times New Roman"/>
          <w:sz w:val="20"/>
          <w:szCs w:val="20"/>
          <w:lang w:val="en-US"/>
        </w:rPr>
      </w:pPr>
    </w:p>
    <w:p w14:paraId="0DFDB57E" w14:textId="77777777" w:rsidR="00CA644C" w:rsidRDefault="00CA644C" w:rsidP="00CA644C">
      <w:pPr>
        <w:rPr>
          <w:rFonts w:ascii="Trebuchet MS" w:hAnsi="Trebuchet MS" w:cs="Times New Roman"/>
          <w:iCs/>
          <w:sz w:val="20"/>
          <w:szCs w:val="20"/>
          <w:lang w:val="en-US"/>
        </w:rPr>
      </w:pPr>
      <w:r w:rsidRPr="00CA644C">
        <w:rPr>
          <w:rFonts w:ascii="Trebuchet MS" w:hAnsi="Trebuchet MS" w:cs="Times New Roman"/>
          <w:b/>
          <w:sz w:val="20"/>
          <w:szCs w:val="20"/>
          <w:lang w:val="en-US"/>
        </w:rPr>
        <w:t>2009.</w:t>
      </w:r>
      <w:r w:rsidRPr="00CA644C">
        <w:rPr>
          <w:rFonts w:ascii="Trebuchet MS" w:hAnsi="Trebuchet MS" w:cs="Times New Roman"/>
          <w:sz w:val="20"/>
          <w:szCs w:val="20"/>
          <w:lang w:val="en-US"/>
        </w:rPr>
        <w:t xml:space="preserve"> </w:t>
      </w:r>
      <w:r w:rsidRPr="00CA644C">
        <w:rPr>
          <w:rFonts w:ascii="Trebuchet MS" w:hAnsi="Trebuchet MS" w:cs="Times New Roman"/>
          <w:i/>
          <w:iCs/>
          <w:sz w:val="20"/>
          <w:szCs w:val="20"/>
          <w:lang w:val="en-US"/>
        </w:rPr>
        <w:t>The Anthropology of European Integration: Slovene "</w:t>
      </w:r>
      <w:proofErr w:type="spellStart"/>
      <w:r w:rsidRPr="00CA644C">
        <w:rPr>
          <w:rFonts w:ascii="Trebuchet MS" w:hAnsi="Trebuchet MS" w:cs="Times New Roman"/>
          <w:i/>
          <w:iCs/>
          <w:sz w:val="20"/>
          <w:szCs w:val="20"/>
          <w:lang w:val="en-US"/>
        </w:rPr>
        <w:t>Eurocrats</w:t>
      </w:r>
      <w:proofErr w:type="spellEnd"/>
      <w:r w:rsidRPr="00CA644C">
        <w:rPr>
          <w:rFonts w:ascii="Trebuchet MS" w:hAnsi="Trebuchet MS" w:cs="Times New Roman"/>
          <w:i/>
          <w:iCs/>
          <w:sz w:val="20"/>
          <w:szCs w:val="20"/>
          <w:lang w:val="en-US"/>
        </w:rPr>
        <w:t>" and the Dynamics of Identity Construction within the Institutions of the European Union.</w:t>
      </w:r>
      <w:r w:rsidRPr="00CA644C">
        <w:rPr>
          <w:rFonts w:ascii="Trebuchet MS" w:hAnsi="Trebuchet MS" w:cs="Times New Roman"/>
          <w:iCs/>
          <w:sz w:val="20"/>
          <w:szCs w:val="20"/>
          <w:lang w:val="en-US"/>
        </w:rPr>
        <w:t xml:space="preserve"> </w:t>
      </w:r>
      <w:proofErr w:type="gramStart"/>
      <w:r w:rsidRPr="00CA644C">
        <w:rPr>
          <w:rFonts w:ascii="Trebuchet MS" w:hAnsi="Trebuchet MS" w:cs="Times New Roman"/>
          <w:iCs/>
          <w:sz w:val="20"/>
          <w:szCs w:val="20"/>
          <w:lang w:val="en-US"/>
        </w:rPr>
        <w:t>University of Kent at Brussels, Belgium, 10.06.2009.</w:t>
      </w:r>
      <w:proofErr w:type="gramEnd"/>
      <w:r w:rsidRPr="00CA644C">
        <w:rPr>
          <w:rFonts w:ascii="Trebuchet MS" w:hAnsi="Trebuchet MS" w:cs="Times New Roman"/>
          <w:iCs/>
          <w:sz w:val="20"/>
          <w:szCs w:val="20"/>
          <w:lang w:val="en-US"/>
        </w:rPr>
        <w:t xml:space="preserve"> </w:t>
      </w:r>
    </w:p>
    <w:p w14:paraId="4AD94ADE" w14:textId="77777777" w:rsidR="00125861" w:rsidRDefault="00125861" w:rsidP="00CA644C">
      <w:pPr>
        <w:rPr>
          <w:rFonts w:ascii="Trebuchet MS" w:hAnsi="Trebuchet MS" w:cs="Times New Roman"/>
          <w:iCs/>
          <w:sz w:val="20"/>
          <w:szCs w:val="20"/>
          <w:lang w:val="en-US"/>
        </w:rPr>
      </w:pPr>
    </w:p>
    <w:p w14:paraId="0D19F853" w14:textId="77777777" w:rsidR="00125861" w:rsidRDefault="00125861" w:rsidP="00CA644C">
      <w:pPr>
        <w:rPr>
          <w:rFonts w:ascii="Trebuchet MS" w:hAnsi="Trebuchet MS" w:cs="Times New Roman"/>
          <w:iCs/>
          <w:sz w:val="20"/>
          <w:szCs w:val="20"/>
          <w:lang w:val="en-US"/>
        </w:rPr>
      </w:pPr>
    </w:p>
    <w:p w14:paraId="32CF3FCD" w14:textId="7919DA07" w:rsidR="00CA644C" w:rsidRPr="00EF5C07" w:rsidRDefault="00125861" w:rsidP="009B1BCF">
      <w:pPr>
        <w:rPr>
          <w:rFonts w:ascii="Trebuchet MS" w:hAnsi="Trebuchet MS" w:cs="Times New Roman"/>
          <w:b/>
          <w:sz w:val="20"/>
          <w:szCs w:val="20"/>
          <w:lang w:val="en-US"/>
        </w:rPr>
      </w:pPr>
      <w:proofErr w:type="spellStart"/>
      <w:r w:rsidRPr="00125861">
        <w:rPr>
          <w:rFonts w:ascii="Trebuchet MS" w:hAnsi="Trebuchet MS" w:cs="Times New Roman"/>
          <w:b/>
          <w:iCs/>
          <w:sz w:val="20"/>
          <w:szCs w:val="20"/>
          <w:lang w:val="en-US"/>
        </w:rPr>
        <w:t>Izbrane</w:t>
      </w:r>
      <w:proofErr w:type="spellEnd"/>
      <w:r w:rsidRPr="00125861">
        <w:rPr>
          <w:rFonts w:ascii="Trebuchet MS" w:hAnsi="Trebuchet MS" w:cs="Times New Roman"/>
          <w:b/>
          <w:iCs/>
          <w:sz w:val="20"/>
          <w:szCs w:val="20"/>
          <w:lang w:val="en-US"/>
        </w:rPr>
        <w:t xml:space="preserve"> </w:t>
      </w:r>
      <w:proofErr w:type="spellStart"/>
      <w:r w:rsidRPr="00125861">
        <w:rPr>
          <w:rFonts w:ascii="Trebuchet MS" w:hAnsi="Trebuchet MS" w:cs="Times New Roman"/>
          <w:b/>
          <w:iCs/>
          <w:sz w:val="20"/>
          <w:szCs w:val="20"/>
          <w:lang w:val="en-US"/>
        </w:rPr>
        <w:t>publikacije</w:t>
      </w:r>
      <w:proofErr w:type="spellEnd"/>
      <w:r w:rsidRPr="00125861">
        <w:rPr>
          <w:rFonts w:ascii="Trebuchet MS" w:hAnsi="Trebuchet MS" w:cs="Times New Roman"/>
          <w:b/>
          <w:iCs/>
          <w:sz w:val="20"/>
          <w:szCs w:val="20"/>
          <w:lang w:val="en-US"/>
        </w:rPr>
        <w:t>:</w:t>
      </w:r>
    </w:p>
    <w:p w14:paraId="76A0A821" w14:textId="679E8F28" w:rsidR="00125861" w:rsidRDefault="00125861" w:rsidP="00125861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</w:pPr>
      <w:r w:rsidRPr="00125861">
        <w:rPr>
          <w:rFonts w:ascii="Trebuchet MS" w:hAnsi="Trebuchet MS" w:cs="Verdana"/>
          <w:b/>
          <w:bCs/>
          <w:iCs/>
          <w:color w:val="000000"/>
          <w:sz w:val="20"/>
          <w:szCs w:val="20"/>
          <w:lang w:val="en-US"/>
        </w:rPr>
        <w:t xml:space="preserve">2020. </w: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(</w:t>
      </w:r>
      <w:proofErr w:type="gram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in</w:t>
      </w:r>
      <w:proofErr w:type="gram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press). Revisiti</w:t>
      </w:r>
      <w:r w:rsidR="004974D7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ng the Concept of </w:t>
      </w:r>
      <w:proofErr w:type="spellStart"/>
      <w:r w:rsidR="004974D7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Debordering</w:t>
      </w:r>
      <w:proofErr w:type="spellEnd"/>
      <w:r w:rsidR="004974D7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: </w:t>
      </w:r>
      <w:bookmarkStart w:id="1" w:name="_GoBack"/>
      <w:bookmarkEnd w:id="1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The Case of the Slovenian-Hungarian Border Region. </w:t>
      </w:r>
      <w:proofErr w:type="spellStart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Acta</w:t>
      </w:r>
      <w:proofErr w:type="spellEnd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Ethnographica</w:t>
      </w:r>
      <w:proofErr w:type="spellEnd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Hungarica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65 (2)</w:t>
      </w:r>
    </w:p>
    <w:p w14:paraId="08DDD3B2" w14:textId="0C5F0116" w:rsidR="00125861" w:rsidRPr="00125861" w:rsidRDefault="00125861" w:rsidP="00125861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</w:pPr>
      <w:proofErr w:type="gramStart"/>
      <w:r w:rsidRPr="00125861">
        <w:rPr>
          <w:rFonts w:ascii="Trebuchet MS" w:hAnsi="Trebuchet MS" w:cs="Verdana"/>
          <w:b/>
          <w:bCs/>
          <w:iCs/>
          <w:color w:val="000000"/>
          <w:sz w:val="20"/>
          <w:szCs w:val="20"/>
          <w:lang w:val="en-US"/>
        </w:rPr>
        <w:t xml:space="preserve">2019. </w: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Cross-border Cooperation</w:t>
      </w:r>
      <w:proofErr w:type="gram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and the Europeanization of the Slovenian-Hungarian Border Region. </w:t>
      </w:r>
      <w:proofErr w:type="spellStart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Traditiones</w:t>
      </w:r>
      <w:proofErr w:type="spellEnd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 xml:space="preserve"> </w: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48 (1): 213-231. </w: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fldChar w:fldCharType="begin"/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instrText xml:space="preserve"> HYPERLINK "https://ojs.zrc-sazu.si/traditiones/article/download/7927/7425" \t "_blank" </w:instrTex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fldChar w:fldCharType="separate"/>
      </w:r>
      <w:r w:rsidRPr="00125861">
        <w:rPr>
          <w:rStyle w:val="Hyperlink"/>
          <w:rFonts w:ascii="Trebuchet MS" w:hAnsi="Trebuchet MS" w:cs="Verdana"/>
          <w:bCs/>
          <w:iCs/>
          <w:sz w:val="20"/>
          <w:szCs w:val="20"/>
          <w:lang w:val="en-US"/>
        </w:rPr>
        <w:t>https://ojs.zrc-sazu.si/traditiones/article/download/7927/7425</w:t>
      </w:r>
      <w:r w:rsidRPr="00125861">
        <w:rPr>
          <w:rFonts w:ascii="Trebuchet MS" w:hAnsi="Trebuchet MS" w:cs="Verdana"/>
          <w:bCs/>
          <w:color w:val="000000"/>
          <w:sz w:val="20"/>
          <w:szCs w:val="20"/>
          <w:lang w:val="en-GB"/>
        </w:rPr>
        <w:fldChar w:fldCharType="end"/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DOI: </w: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fldChar w:fldCharType="begin"/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instrText xml:space="preserve"> HYPERLINK "https://dx.doi.org/10.3986/Traditio2019480109" \t "_blank" </w:instrTex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fldChar w:fldCharType="separate"/>
      </w:r>
      <w:r w:rsidRPr="00125861">
        <w:rPr>
          <w:rStyle w:val="Hyperlink"/>
          <w:rFonts w:ascii="Trebuchet MS" w:hAnsi="Trebuchet MS" w:cs="Verdana"/>
          <w:bCs/>
          <w:iCs/>
          <w:sz w:val="20"/>
          <w:szCs w:val="20"/>
          <w:lang w:val="en-US"/>
        </w:rPr>
        <w:t>10.3986/Traditio2019480109</w:t>
      </w:r>
      <w:r w:rsidRPr="00125861">
        <w:rPr>
          <w:rFonts w:ascii="Trebuchet MS" w:hAnsi="Trebuchet MS" w:cs="Verdana"/>
          <w:bCs/>
          <w:color w:val="000000"/>
          <w:sz w:val="20"/>
          <w:szCs w:val="20"/>
          <w:lang w:val="en-GB"/>
        </w:rPr>
        <w:fldChar w:fldCharType="end"/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. </w:t>
      </w:r>
    </w:p>
    <w:p w14:paraId="7AF00A17" w14:textId="33B96FA7" w:rsidR="00125861" w:rsidRPr="00125861" w:rsidRDefault="00125861" w:rsidP="00125861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</w:pPr>
      <w:r w:rsidRPr="00125861">
        <w:rPr>
          <w:rFonts w:ascii="Trebuchet MS" w:hAnsi="Trebuchet MS" w:cs="Verdana"/>
          <w:b/>
          <w:bCs/>
          <w:iCs/>
          <w:color w:val="000000"/>
          <w:sz w:val="20"/>
          <w:szCs w:val="20"/>
          <w:lang w:val="en-US"/>
        </w:rPr>
        <w:t xml:space="preserve">2016. </w: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Gender Segregation in Post-socialist Slovenia: Women's Experiences in the Retail Sector. In: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Triin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Roosalu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, Dirk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Hofäcker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, </w:t>
      </w:r>
      <w:proofErr w:type="gram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Dirk</w:t>
      </w:r>
      <w:proofErr w:type="gram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(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eds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). </w:t>
      </w:r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Rethinking Gender, Work and Care in a New Europe: Theorizing Markets and Societies in the Post-socialist Era</w: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. London: Palgrave Macmillan, 170–185. </w:t>
      </w:r>
    </w:p>
    <w:p w14:paraId="65C016F4" w14:textId="77777777" w:rsidR="00125861" w:rsidRPr="00125861" w:rsidRDefault="00125861" w:rsidP="00125861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</w:pPr>
      <w:r w:rsidRPr="00125861">
        <w:rPr>
          <w:rFonts w:ascii="Trebuchet MS" w:hAnsi="Trebuchet MS" w:cs="Verdana"/>
          <w:b/>
          <w:bCs/>
          <w:iCs/>
          <w:color w:val="000000"/>
          <w:sz w:val="20"/>
          <w:szCs w:val="20"/>
          <w:lang w:val="en-US"/>
        </w:rPr>
        <w:t xml:space="preserve">2014. </w:t>
      </w:r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 xml:space="preserve">European Integration as Cultural Practice: the First Generation of Slovene </w:t>
      </w:r>
      <w:proofErr w:type="spellStart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Eurocrats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. Ljubljana: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Založba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ZRC, ZRC SAZU.</w:t>
      </w:r>
    </w:p>
    <w:p w14:paraId="153D7F8F" w14:textId="77777777" w:rsidR="00125861" w:rsidRPr="00125861" w:rsidRDefault="00125861" w:rsidP="00125861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Verdana"/>
          <w:b/>
          <w:bCs/>
          <w:iCs/>
          <w:color w:val="000000"/>
          <w:sz w:val="20"/>
          <w:szCs w:val="20"/>
          <w:lang w:val="en-US"/>
        </w:rPr>
      </w:pPr>
    </w:p>
    <w:p w14:paraId="73536085" w14:textId="77777777" w:rsidR="00125861" w:rsidRPr="00125861" w:rsidRDefault="00125861" w:rsidP="00125861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</w:pPr>
      <w:r w:rsidRPr="00125861">
        <w:rPr>
          <w:rFonts w:ascii="Trebuchet MS" w:hAnsi="Trebuchet MS" w:cs="Verdana"/>
          <w:b/>
          <w:bCs/>
          <w:iCs/>
          <w:color w:val="000000"/>
          <w:sz w:val="20"/>
          <w:szCs w:val="20"/>
          <w:lang w:val="en-US"/>
        </w:rPr>
        <w:lastRenderedPageBreak/>
        <w:t xml:space="preserve">2014.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Bohinj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and Constructions of Common Interest in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Triglav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National Park. </w:t>
      </w:r>
      <w:proofErr w:type="spellStart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Ethnologia</w:t>
      </w:r>
      <w:proofErr w:type="spellEnd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Fennica</w:t>
      </w:r>
      <w:proofErr w:type="spellEnd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: Finnish Studies in Ethnology</w: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41: 6-22. https://journal.fi/ethnolfenn/article/view/65557</w:t>
      </w:r>
    </w:p>
    <w:p w14:paraId="7AE615A2" w14:textId="6BFD1828" w:rsidR="00125861" w:rsidRPr="00125861" w:rsidRDefault="00125861" w:rsidP="00125861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Verdana"/>
          <w:b/>
          <w:bCs/>
          <w:iCs/>
          <w:color w:val="000000"/>
          <w:sz w:val="20"/>
          <w:szCs w:val="20"/>
          <w:lang w:val="en-US"/>
        </w:rPr>
      </w:pPr>
      <w:r w:rsidRPr="00125861">
        <w:rPr>
          <w:rFonts w:ascii="Trebuchet MS" w:hAnsi="Trebuchet MS" w:cs="Verdana"/>
          <w:b/>
          <w:bCs/>
          <w:iCs/>
          <w:color w:val="000000"/>
          <w:sz w:val="20"/>
          <w:szCs w:val="20"/>
          <w:lang w:val="en-US"/>
        </w:rPr>
        <w:t xml:space="preserve">2014.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Eurocrats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in Brussels: Contemporary Career Women. In: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Milharčič-Hladnik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Mirjam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and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Jernej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Mlekuž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(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eds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). </w:t>
      </w:r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Going Places: Slovenian Women's Stories on Migration</w: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. Akron: University of Akron Press, 213–234.</w:t>
      </w:r>
      <w:r w:rsidRPr="00125861">
        <w:rPr>
          <w:rFonts w:ascii="Trebuchet MS" w:hAnsi="Trebuchet MS" w:cs="Verdana"/>
          <w:b/>
          <w:bCs/>
          <w:iCs/>
          <w:color w:val="000000"/>
          <w:sz w:val="20"/>
          <w:szCs w:val="20"/>
          <w:lang w:val="en-US"/>
        </w:rPr>
        <w:t xml:space="preserve"> </w:t>
      </w:r>
    </w:p>
    <w:p w14:paraId="07E0AC1D" w14:textId="6794A31A" w:rsidR="00125861" w:rsidRPr="00125861" w:rsidRDefault="00125861" w:rsidP="00125861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</w:pPr>
      <w:r w:rsidRPr="00125861">
        <w:rPr>
          <w:rFonts w:ascii="Trebuchet MS" w:hAnsi="Trebuchet MS" w:cs="Verdana"/>
          <w:b/>
          <w:bCs/>
          <w:iCs/>
          <w:color w:val="000000"/>
          <w:sz w:val="20"/>
          <w:szCs w:val="20"/>
          <w:lang w:val="en-US"/>
        </w:rPr>
        <w:t>2013</w: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.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Mrozowicki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, Adam,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Roosalu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Triin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, and Bajuk Senčar, Tatiana. Precarious work in the retail sector in Estonia, Poland and Slovenia: trade union responses in a time of economic crisis. </w:t>
      </w:r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Transfer</w: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19 (2): 267–278.</w:t>
      </w:r>
    </w:p>
    <w:p w14:paraId="5805684F" w14:textId="4C41FDED" w:rsidR="00125861" w:rsidRPr="00125861" w:rsidRDefault="00125861" w:rsidP="00125861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</w:pPr>
      <w:r w:rsidRPr="00125861">
        <w:rPr>
          <w:rFonts w:ascii="Trebuchet MS" w:hAnsi="Trebuchet MS" w:cs="Verdana"/>
          <w:b/>
          <w:bCs/>
          <w:iCs/>
          <w:color w:val="000000"/>
          <w:sz w:val="20"/>
          <w:szCs w:val="20"/>
          <w:lang w:val="en-US"/>
        </w:rPr>
        <w:t xml:space="preserve">2012. </w: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Natural and cultural heritage practices in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Triglav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National Park. </w:t>
      </w:r>
      <w:proofErr w:type="spellStart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Traditiones</w:t>
      </w:r>
      <w:proofErr w:type="spellEnd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 xml:space="preserve"> </w: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41(2): 53–64.</w:t>
      </w:r>
    </w:p>
    <w:p w14:paraId="05F8020B" w14:textId="77777777" w:rsidR="00125861" w:rsidRDefault="00125861" w:rsidP="00125861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</w:pPr>
      <w:r w:rsidRPr="00125861">
        <w:rPr>
          <w:rFonts w:ascii="Trebuchet MS" w:hAnsi="Trebuchet MS" w:cs="Verdana"/>
          <w:b/>
          <w:bCs/>
          <w:iCs/>
          <w:color w:val="000000"/>
          <w:sz w:val="20"/>
          <w:szCs w:val="20"/>
          <w:lang w:val="en-US"/>
        </w:rPr>
        <w:t xml:space="preserve">2009. </w: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The Integration of "East" and "West": Slovenian "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Eurocrats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" and the Politics of Identity within the Institutions of the European Union. In: Jurij Fikfak, Maria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Vivod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, (eds.). </w:t>
      </w:r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Europe: Imagination &amp; Practices</w:t>
      </w:r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. Ljubljana: </w:t>
      </w:r>
      <w:proofErr w:type="spellStart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>Založba</w:t>
      </w:r>
      <w:proofErr w:type="spellEnd"/>
      <w:r w:rsidRPr="00125861"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  <w:t xml:space="preserve"> ZRC, 165–178.</w:t>
      </w:r>
    </w:p>
    <w:p w14:paraId="5E0CDFA3" w14:textId="6FCE4915" w:rsidR="00125861" w:rsidRDefault="00125861" w:rsidP="00125861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Verdana"/>
          <w:bCs/>
          <w:color w:val="000000"/>
          <w:sz w:val="20"/>
          <w:szCs w:val="20"/>
          <w:lang w:val="en-US"/>
        </w:rPr>
      </w:pPr>
      <w:r w:rsidRPr="00125861">
        <w:rPr>
          <w:rFonts w:ascii="Trebuchet MS" w:hAnsi="Trebuchet MS" w:cs="Verdana"/>
          <w:b/>
          <w:bCs/>
          <w:iCs/>
          <w:color w:val="000000"/>
          <w:sz w:val="20"/>
          <w:szCs w:val="20"/>
          <w:lang w:val="en-US"/>
        </w:rPr>
        <w:t xml:space="preserve">2005. </w:t>
      </w:r>
      <w:proofErr w:type="spellStart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Kultura</w:t>
      </w:r>
      <w:proofErr w:type="spellEnd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turizma</w:t>
      </w:r>
      <w:proofErr w:type="spellEnd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 xml:space="preserve">: </w:t>
      </w:r>
      <w:proofErr w:type="spellStart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antropološki</w:t>
      </w:r>
      <w:proofErr w:type="spellEnd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pogledi</w:t>
      </w:r>
      <w:proofErr w:type="spellEnd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na</w:t>
      </w:r>
      <w:proofErr w:type="spellEnd"/>
      <w:proofErr w:type="gramEnd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razvoj</w:t>
      </w:r>
      <w:proofErr w:type="spellEnd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125861">
        <w:rPr>
          <w:rFonts w:ascii="Trebuchet MS" w:hAnsi="Trebuchet MS" w:cs="Verdana"/>
          <w:bCs/>
          <w:i/>
          <w:iCs/>
          <w:color w:val="000000"/>
          <w:sz w:val="20"/>
          <w:szCs w:val="20"/>
          <w:lang w:val="en-US"/>
        </w:rPr>
        <w:t>Bohinja</w:t>
      </w:r>
      <w:proofErr w:type="spellEnd"/>
      <w:r w:rsidRPr="00125861">
        <w:rPr>
          <w:rFonts w:ascii="Trebuchet MS" w:hAnsi="Trebuchet MS" w:cs="Verdana"/>
          <w:bCs/>
          <w:color w:val="000000"/>
          <w:sz w:val="20"/>
          <w:szCs w:val="20"/>
          <w:lang w:val="en-US"/>
        </w:rPr>
        <w:t xml:space="preserve">. Ljubljana: </w:t>
      </w:r>
      <w:proofErr w:type="spellStart"/>
      <w:r w:rsidRPr="00125861">
        <w:rPr>
          <w:rFonts w:ascii="Trebuchet MS" w:hAnsi="Trebuchet MS" w:cs="Verdana"/>
          <w:bCs/>
          <w:color w:val="000000"/>
          <w:sz w:val="20"/>
          <w:szCs w:val="20"/>
          <w:lang w:val="en-US"/>
        </w:rPr>
        <w:t>Založba</w:t>
      </w:r>
      <w:proofErr w:type="spellEnd"/>
      <w:r w:rsidRPr="00125861">
        <w:rPr>
          <w:rFonts w:ascii="Trebuchet MS" w:hAnsi="Trebuchet MS" w:cs="Verdana"/>
          <w:bCs/>
          <w:color w:val="000000"/>
          <w:sz w:val="20"/>
          <w:szCs w:val="20"/>
          <w:lang w:val="en-US"/>
        </w:rPr>
        <w:t xml:space="preserve"> ZRC, ZRC SAZU. </w:t>
      </w:r>
    </w:p>
    <w:p w14:paraId="0B3F887E" w14:textId="77777777" w:rsidR="00EF5C07" w:rsidRPr="00EF5C07" w:rsidRDefault="00EF5C07" w:rsidP="00125861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Verdana"/>
          <w:bCs/>
          <w:iCs/>
          <w:color w:val="000000"/>
          <w:sz w:val="20"/>
          <w:szCs w:val="20"/>
          <w:lang w:val="en-US"/>
        </w:rPr>
      </w:pPr>
    </w:p>
    <w:p w14:paraId="66E3403B" w14:textId="77777777" w:rsidR="00EF5C07" w:rsidRDefault="00125861" w:rsidP="00125861">
      <w:pPr>
        <w:widowControl w:val="0"/>
        <w:autoSpaceDE w:val="0"/>
        <w:autoSpaceDN w:val="0"/>
        <w:adjustRightInd w:val="0"/>
        <w:spacing w:after="240"/>
        <w:contextualSpacing/>
        <w:rPr>
          <w:rFonts w:ascii="Trebuchet MS" w:hAnsi="Trebuchet MS" w:cs="Verdana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Trebuchet MS" w:hAnsi="Trebuchet MS" w:cs="Verdana"/>
          <w:b/>
          <w:bCs/>
          <w:color w:val="000000"/>
          <w:sz w:val="20"/>
          <w:szCs w:val="20"/>
          <w:lang w:val="en-US"/>
        </w:rPr>
        <w:t>Celotna</w:t>
      </w:r>
      <w:proofErr w:type="spellEnd"/>
      <w:r>
        <w:rPr>
          <w:rFonts w:ascii="Trebuchet MS" w:hAnsi="Trebuchet MS" w:cs="Verdan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rebuchet MS" w:hAnsi="Trebuchet MS" w:cs="Verdana"/>
          <w:b/>
          <w:bCs/>
          <w:color w:val="000000"/>
          <w:sz w:val="20"/>
          <w:szCs w:val="20"/>
          <w:lang w:val="en-US"/>
        </w:rPr>
        <w:t>bibliografija</w:t>
      </w:r>
      <w:proofErr w:type="spellEnd"/>
      <w:r w:rsidRPr="00125861">
        <w:rPr>
          <w:rFonts w:ascii="Trebuchet MS" w:hAnsi="Trebuchet MS" w:cs="Verdana"/>
          <w:b/>
          <w:bCs/>
          <w:color w:val="000000"/>
          <w:sz w:val="20"/>
          <w:szCs w:val="20"/>
          <w:lang w:val="en-US"/>
        </w:rPr>
        <w:t xml:space="preserve">: </w:t>
      </w:r>
    </w:p>
    <w:p w14:paraId="3D79A360" w14:textId="3723F279" w:rsidR="00125861" w:rsidRPr="00125861" w:rsidRDefault="00125861" w:rsidP="00125861">
      <w:pPr>
        <w:widowControl w:val="0"/>
        <w:autoSpaceDE w:val="0"/>
        <w:autoSpaceDN w:val="0"/>
        <w:adjustRightInd w:val="0"/>
        <w:spacing w:after="240"/>
        <w:contextualSpacing/>
        <w:rPr>
          <w:rFonts w:ascii="Trebuchet MS" w:hAnsi="Trebuchet MS" w:cs="Verdana"/>
          <w:b/>
          <w:bCs/>
          <w:color w:val="000000"/>
          <w:sz w:val="20"/>
          <w:szCs w:val="20"/>
          <w:lang w:val="en-US"/>
        </w:rPr>
      </w:pPr>
      <w:r w:rsidRPr="00125861">
        <w:rPr>
          <w:rFonts w:ascii="Trebuchet MS" w:hAnsi="Trebuchet MS" w:cs="Verdana"/>
          <w:bCs/>
          <w:color w:val="000000"/>
          <w:sz w:val="20"/>
          <w:szCs w:val="20"/>
          <w:lang w:val="en-US"/>
        </w:rPr>
        <w:t>file:///Users/tatiana/Downloads/bib201_20201201_170459_a4887395.html</w:t>
      </w:r>
    </w:p>
    <w:p w14:paraId="65E25642" w14:textId="2EA73B0C" w:rsidR="00054A6E" w:rsidRPr="000354A4" w:rsidRDefault="00054A6E" w:rsidP="00F75F2B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Verdana"/>
          <w:b/>
          <w:bCs/>
          <w:color w:val="000000"/>
          <w:sz w:val="20"/>
          <w:szCs w:val="20"/>
          <w:lang w:val="en-GB"/>
        </w:rPr>
      </w:pPr>
    </w:p>
    <w:p w14:paraId="22ACA168" w14:textId="77777777" w:rsidR="00F66629" w:rsidRPr="000354A4" w:rsidRDefault="00F66629" w:rsidP="00F75F2B">
      <w:pPr>
        <w:rPr>
          <w:rFonts w:ascii="Trebuchet MS" w:hAnsi="Trebuchet MS" w:cs="Times New Roman"/>
          <w:sz w:val="20"/>
          <w:szCs w:val="20"/>
        </w:rPr>
      </w:pPr>
    </w:p>
    <w:sectPr w:rsidR="00F66629" w:rsidRPr="000354A4" w:rsidSect="000354A4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CF"/>
    <w:rsid w:val="00002644"/>
    <w:rsid w:val="000354A4"/>
    <w:rsid w:val="00041416"/>
    <w:rsid w:val="00054A6E"/>
    <w:rsid w:val="00125861"/>
    <w:rsid w:val="00205CAA"/>
    <w:rsid w:val="00331D07"/>
    <w:rsid w:val="004435A0"/>
    <w:rsid w:val="004974D7"/>
    <w:rsid w:val="00584F5C"/>
    <w:rsid w:val="005940DF"/>
    <w:rsid w:val="006F6A4D"/>
    <w:rsid w:val="00725724"/>
    <w:rsid w:val="00762D42"/>
    <w:rsid w:val="00764619"/>
    <w:rsid w:val="007D7CD8"/>
    <w:rsid w:val="008016B9"/>
    <w:rsid w:val="008C1723"/>
    <w:rsid w:val="009B1BCF"/>
    <w:rsid w:val="009D35B4"/>
    <w:rsid w:val="00A64C67"/>
    <w:rsid w:val="00B03139"/>
    <w:rsid w:val="00C52E1D"/>
    <w:rsid w:val="00CA644C"/>
    <w:rsid w:val="00D12E3F"/>
    <w:rsid w:val="00D82492"/>
    <w:rsid w:val="00D832DB"/>
    <w:rsid w:val="00E53F5D"/>
    <w:rsid w:val="00EF5C07"/>
    <w:rsid w:val="00EF70DB"/>
    <w:rsid w:val="00F66629"/>
    <w:rsid w:val="00F75F2B"/>
    <w:rsid w:val="00F9351F"/>
    <w:rsid w:val="00FD06E3"/>
    <w:rsid w:val="00F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0F6C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5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B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B1BCF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styleId="Hyperlink">
    <w:name w:val="Hyperlink"/>
    <w:basedOn w:val="DefaultParagraphFont"/>
    <w:uiPriority w:val="99"/>
    <w:unhideWhenUsed/>
    <w:rsid w:val="009D35B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7257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5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B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B1BCF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styleId="Hyperlink">
    <w:name w:val="Hyperlink"/>
    <w:basedOn w:val="DefaultParagraphFont"/>
    <w:uiPriority w:val="99"/>
    <w:unhideWhenUsed/>
    <w:rsid w:val="009D35B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7257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1010</Words>
  <Characters>5763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Bajuk Senčar</dc:creator>
  <cp:keywords/>
  <dc:description/>
  <cp:lastModifiedBy>Microsoft User</cp:lastModifiedBy>
  <cp:revision>3</cp:revision>
  <cp:lastPrinted>2020-12-29T15:06:00Z</cp:lastPrinted>
  <dcterms:created xsi:type="dcterms:W3CDTF">2020-12-29T15:04:00Z</dcterms:created>
  <dcterms:modified xsi:type="dcterms:W3CDTF">2020-12-29T15:07:00Z</dcterms:modified>
</cp:coreProperties>
</file>